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6C" w:rsidRPr="00E0056C" w:rsidRDefault="00E0056C" w:rsidP="00E0056C">
      <w:p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E0056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                          Задача по эконометрике</w:t>
      </w:r>
    </w:p>
    <w:p w:rsidR="00E0056C" w:rsidRPr="00E0056C" w:rsidRDefault="00E0056C" w:rsidP="00E0056C">
      <w:p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005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Требуется:</w:t>
      </w:r>
    </w:p>
    <w:p w:rsidR="00E0056C" w:rsidRPr="00E0056C" w:rsidRDefault="00E0056C" w:rsidP="00E0056C">
      <w:pPr>
        <w:numPr>
          <w:ilvl w:val="0"/>
          <w:numId w:val="1"/>
        </w:num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056C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Сформулируйте гипотезу о направлении связи.</w:t>
      </w:r>
    </w:p>
    <w:p w:rsidR="00E0056C" w:rsidRPr="00E0056C" w:rsidRDefault="00E0056C" w:rsidP="00E0056C">
      <w:pPr>
        <w:numPr>
          <w:ilvl w:val="0"/>
          <w:numId w:val="1"/>
        </w:num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0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Постройте поле корреляции. </w:t>
      </w:r>
    </w:p>
    <w:p w:rsidR="00E0056C" w:rsidRPr="00E0056C" w:rsidRDefault="00E0056C" w:rsidP="00E0056C">
      <w:pPr>
        <w:numPr>
          <w:ilvl w:val="0"/>
          <w:numId w:val="1"/>
        </w:num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E0056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Оцените тесноту связи с помощью показателя ковариации и коэффициента корреляции.</w:t>
      </w:r>
    </w:p>
    <w:p w:rsidR="00E0056C" w:rsidRPr="00E0056C" w:rsidRDefault="00E0056C" w:rsidP="00E0056C">
      <w:pPr>
        <w:numPr>
          <w:ilvl w:val="0"/>
          <w:numId w:val="1"/>
        </w:num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056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Рассчитайте параметры уравнения линейной регрессии (</w:t>
      </w:r>
      <w:r w:rsidRPr="00E0056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Y</w:t>
      </w:r>
      <w:r w:rsidRPr="00E00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Х).</w:t>
      </w:r>
    </w:p>
    <w:p w:rsidR="00E0056C" w:rsidRPr="00E0056C" w:rsidRDefault="00E0056C" w:rsidP="00E0056C">
      <w:pPr>
        <w:numPr>
          <w:ilvl w:val="0"/>
          <w:numId w:val="1"/>
        </w:num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056C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Оцените общее качество полученного уравнения.</w:t>
      </w:r>
    </w:p>
    <w:p w:rsidR="00E0056C" w:rsidRPr="00E0056C" w:rsidRDefault="00E0056C" w:rsidP="00E0056C">
      <w:pPr>
        <w:numPr>
          <w:ilvl w:val="0"/>
          <w:numId w:val="1"/>
        </w:num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0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Рассчитайте </w:t>
      </w:r>
      <w:r w:rsidRPr="00E0056C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F</w:t>
      </w:r>
      <w:r w:rsidRPr="00E0056C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статистику.</w:t>
      </w:r>
    </w:p>
    <w:p w:rsidR="00E0056C" w:rsidRPr="00E0056C" w:rsidRDefault="00E0056C" w:rsidP="00E0056C">
      <w:pPr>
        <w:numPr>
          <w:ilvl w:val="0"/>
          <w:numId w:val="1"/>
        </w:num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056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Проверьте значимость коэффициентов уравнения.</w:t>
      </w:r>
    </w:p>
    <w:p w:rsidR="00E0056C" w:rsidRPr="00E0056C" w:rsidRDefault="00E0056C" w:rsidP="00E0056C">
      <w:pPr>
        <w:numPr>
          <w:ilvl w:val="0"/>
          <w:numId w:val="1"/>
        </w:num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056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Проверьте гипотезу об отсутствии автокорреляции.</w:t>
      </w:r>
    </w:p>
    <w:p w:rsidR="00E0056C" w:rsidRPr="00E0056C" w:rsidRDefault="00E0056C" w:rsidP="00E0056C">
      <w:pPr>
        <w:numPr>
          <w:ilvl w:val="0"/>
          <w:numId w:val="1"/>
        </w:num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056C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Оформите вывод.</w:t>
      </w:r>
    </w:p>
    <w:p w:rsidR="00E0056C" w:rsidRPr="00E0056C" w:rsidRDefault="00E0056C" w:rsidP="00E0056C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56C" w:rsidRPr="00E0056C" w:rsidRDefault="00E0056C" w:rsidP="00E005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5"/>
        <w:gridCol w:w="4129"/>
        <w:gridCol w:w="4079"/>
      </w:tblGrid>
      <w:tr w:rsidR="00E0056C" w:rsidRPr="00E0056C" w:rsidTr="00D02AA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75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Номер региона</w:t>
            </w:r>
          </w:p>
        </w:tc>
        <w:tc>
          <w:tcPr>
            <w:tcW w:w="4492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Среднедушевой прожиточный минимум в день одного трудоспособного, руб., </w:t>
            </w:r>
            <w:r w:rsidRPr="00E0056C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ar-SA"/>
              </w:rPr>
              <w:object w:dxaOrig="22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pt;height:12pt" o:ole="">
                  <v:imagedata r:id="rId9" o:title=""/>
                </v:shape>
                <o:OLEObject Type="Embed" ProgID="Equation.3" ShapeID="_x0000_i1025" DrawAspect="Content" ObjectID="_1362296665" r:id="rId10"/>
              </w:object>
            </w:r>
          </w:p>
        </w:tc>
        <w:tc>
          <w:tcPr>
            <w:tcW w:w="4493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Среднедневная заработная плата, руб., </w:t>
            </w:r>
            <w:r w:rsidRPr="00E0056C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ar-SA"/>
              </w:rPr>
              <w:object w:dxaOrig="240" w:dyaOrig="300">
                <v:shape id="_x0000_i1026" type="#_x0000_t75" style="width:12pt;height:15pt" o:ole="">
                  <v:imagedata r:id="rId11" o:title=""/>
                </v:shape>
                <o:OLEObject Type="Embed" ProgID="Equation.3" ShapeID="_x0000_i1026" DrawAspect="Content" ObjectID="_1362296666" r:id="rId12"/>
              </w:object>
            </w:r>
          </w:p>
        </w:tc>
      </w:tr>
      <w:tr w:rsidR="00E0056C" w:rsidRPr="00E0056C" w:rsidTr="00D02AA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492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</w:t>
            </w:r>
          </w:p>
        </w:tc>
        <w:tc>
          <w:tcPr>
            <w:tcW w:w="4493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124</w:t>
            </w:r>
          </w:p>
        </w:tc>
      </w:tr>
      <w:tr w:rsidR="00E0056C" w:rsidRPr="00E0056C" w:rsidTr="00D02AA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492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4493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131</w:t>
            </w:r>
          </w:p>
        </w:tc>
      </w:tr>
      <w:tr w:rsidR="00E0056C" w:rsidRPr="00E0056C" w:rsidTr="00D02AA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492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4493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146</w:t>
            </w:r>
          </w:p>
        </w:tc>
      </w:tr>
      <w:tr w:rsidR="00E0056C" w:rsidRPr="00E0056C" w:rsidTr="00D02AA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492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79</w:t>
            </w:r>
          </w:p>
        </w:tc>
        <w:tc>
          <w:tcPr>
            <w:tcW w:w="4493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139</w:t>
            </w:r>
          </w:p>
        </w:tc>
      </w:tr>
      <w:tr w:rsidR="00E0056C" w:rsidRPr="00E0056C" w:rsidTr="00D02AA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492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</w:t>
            </w:r>
          </w:p>
        </w:tc>
        <w:tc>
          <w:tcPr>
            <w:tcW w:w="4493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143</w:t>
            </w:r>
          </w:p>
        </w:tc>
      </w:tr>
      <w:tr w:rsidR="00E0056C" w:rsidRPr="00E0056C" w:rsidTr="00D02AA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492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4493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159</w:t>
            </w:r>
          </w:p>
        </w:tc>
      </w:tr>
      <w:tr w:rsidR="00E0056C" w:rsidRPr="00E0056C" w:rsidTr="00D02AA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492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4493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135</w:t>
            </w:r>
          </w:p>
        </w:tc>
      </w:tr>
      <w:tr w:rsidR="00E0056C" w:rsidRPr="00E0056C" w:rsidTr="00D02AA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492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4493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152</w:t>
            </w:r>
          </w:p>
        </w:tc>
      </w:tr>
      <w:tr w:rsidR="00E0056C" w:rsidRPr="00E0056C" w:rsidTr="00D02AA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492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4493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127</w:t>
            </w:r>
          </w:p>
        </w:tc>
      </w:tr>
      <w:tr w:rsidR="00E0056C" w:rsidRPr="00E0056C" w:rsidTr="00D02AA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492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</w:t>
            </w:r>
          </w:p>
        </w:tc>
        <w:tc>
          <w:tcPr>
            <w:tcW w:w="4493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154</w:t>
            </w:r>
          </w:p>
        </w:tc>
      </w:tr>
      <w:tr w:rsidR="00E0056C" w:rsidRPr="00E0056C" w:rsidTr="00D02AA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492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82</w:t>
            </w:r>
          </w:p>
        </w:tc>
        <w:tc>
          <w:tcPr>
            <w:tcW w:w="4493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127</w:t>
            </w:r>
          </w:p>
        </w:tc>
      </w:tr>
      <w:tr w:rsidR="00E0056C" w:rsidRPr="00E0056C" w:rsidTr="00D02AA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492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111</w:t>
            </w:r>
          </w:p>
        </w:tc>
        <w:tc>
          <w:tcPr>
            <w:tcW w:w="4493" w:type="dxa"/>
            <w:vAlign w:val="center"/>
          </w:tcPr>
          <w:p w:rsidR="00E0056C" w:rsidRPr="00E0056C" w:rsidRDefault="00E0056C" w:rsidP="00E0056C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05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162</w:t>
            </w:r>
          </w:p>
        </w:tc>
      </w:tr>
    </w:tbl>
    <w:p w:rsidR="00C96749" w:rsidRDefault="00C96749" w:rsidP="00E0056C"/>
    <w:p w:rsidR="00E0056C" w:rsidRDefault="00E0056C" w:rsidP="00E0056C"/>
    <w:p w:rsidR="00E0056C" w:rsidRDefault="00E0056C" w:rsidP="00E0056C">
      <w:bookmarkStart w:id="0" w:name="_GoBack"/>
      <w:bookmarkEnd w:id="0"/>
    </w:p>
    <w:p w:rsidR="00E0056C" w:rsidRDefault="00E0056C" w:rsidP="00E0056C"/>
    <w:p w:rsidR="00E0056C" w:rsidRDefault="00E0056C" w:rsidP="00E0056C"/>
    <w:p w:rsid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 xml:space="preserve">                    Это другая решенная задача (как надо делать)</w:t>
      </w:r>
    </w:p>
    <w:p w:rsid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Пример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В таблице приведены данные за 8 лет о совокупном доходе </w:t>
      </w:r>
      <w:r w:rsidRPr="00D02AA0">
        <w:rPr>
          <w:rFonts w:ascii="Times New Roman" w:eastAsia="Calibri" w:hAnsi="Times New Roman" w:cs="Times New Roman"/>
          <w:position w:val="-6"/>
          <w:sz w:val="26"/>
          <w:szCs w:val="26"/>
          <w:lang w:eastAsia="ru-RU"/>
        </w:rPr>
        <w:object w:dxaOrig="200" w:dyaOrig="220">
          <v:shape id="_x0000_i1027" type="#_x0000_t75" style="width:10pt;height:11pt" o:ole="" fillcolor="window">
            <v:imagedata r:id="rId13" o:title=""/>
          </v:shape>
          <o:OLEObject Type="Embed" ProgID="Equation.3" ShapeID="_x0000_i1027" DrawAspect="Content" ObjectID="_1362296667" r:id="rId14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расходах на конечное потребление </w:t>
      </w:r>
      <w:r w:rsidRPr="00D02AA0">
        <w:rPr>
          <w:rFonts w:ascii="Times New Roman" w:eastAsia="Calibri" w:hAnsi="Times New Roman" w:cs="Times New Roman"/>
          <w:position w:val="-10"/>
          <w:sz w:val="26"/>
          <w:szCs w:val="26"/>
          <w:lang w:eastAsia="ru-RU"/>
        </w:rPr>
        <w:object w:dxaOrig="220" w:dyaOrig="260">
          <v:shape id="_x0000_i1028" type="#_x0000_t75" style="width:13pt;height:14pt" o:ole="" fillcolor="window">
            <v:imagedata r:id="rId15" o:title=""/>
          </v:shape>
          <o:OLEObject Type="Embed" ProgID="Equation.3" ShapeID="_x0000_i1028" DrawAspect="Content" ObjectID="_1362296668" r:id="rId16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91"/>
        <w:gridCol w:w="946"/>
        <w:gridCol w:w="946"/>
        <w:gridCol w:w="946"/>
        <w:gridCol w:w="946"/>
        <w:gridCol w:w="946"/>
        <w:gridCol w:w="946"/>
        <w:gridCol w:w="946"/>
      </w:tblGrid>
      <w:tr w:rsidR="00D02AA0" w:rsidRPr="00D02AA0" w:rsidTr="00D02A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position w:val="-6"/>
                <w:sz w:val="26"/>
                <w:szCs w:val="26"/>
                <w:lang w:eastAsia="ru-RU"/>
              </w:rPr>
              <w:object w:dxaOrig="220" w:dyaOrig="240">
                <v:shape id="_x0000_i1029" type="#_x0000_t75" style="width:15pt;height:16pt" o:ole="" fillcolor="window">
                  <v:imagedata r:id="rId17" o:title=""/>
                </v:shape>
                <o:OLEObject Type="Embed" ProgID="Equation.3" ShapeID="_x0000_i1029" DrawAspect="Content" ObjectID="_1362296669" r:id="rId18"/>
              </w:objec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D02AA0" w:rsidRPr="00D02AA0" w:rsidTr="00D02A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position w:val="-12"/>
                <w:sz w:val="26"/>
                <w:szCs w:val="26"/>
                <w:lang w:eastAsia="ru-RU"/>
              </w:rPr>
              <w:object w:dxaOrig="240" w:dyaOrig="300">
                <v:shape id="_x0000_i1030" type="#_x0000_t75" style="width:16pt;height:20pt" o:ole="" fillcolor="window">
                  <v:imagedata r:id="rId19" o:title=""/>
                </v:shape>
                <o:OLEObject Type="Embed" ProgID="Equation.3" ShapeID="_x0000_i1030" DrawAspect="Content" ObjectID="_1362296670" r:id="rId20"/>
              </w:objec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</w:tbl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Требуется:</w:t>
      </w:r>
    </w:p>
    <w:p w:rsidR="00D02AA0" w:rsidRPr="00D02AA0" w:rsidRDefault="00D02AA0" w:rsidP="00D02A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Сформулировать гипотезу о направлении связи.</w:t>
      </w:r>
    </w:p>
    <w:p w:rsidR="00D02AA0" w:rsidRPr="00D02AA0" w:rsidRDefault="00D02AA0" w:rsidP="00D02A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Построить поле корреляции. </w:t>
      </w:r>
    </w:p>
    <w:p w:rsidR="00D02AA0" w:rsidRPr="00D02AA0" w:rsidRDefault="00D02AA0" w:rsidP="00D02A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>Оценить тесноту связи с помощью показателя ковариации и коэффициента корреляции.</w:t>
      </w:r>
    </w:p>
    <w:p w:rsidR="00D02AA0" w:rsidRPr="00D02AA0" w:rsidRDefault="00D02AA0" w:rsidP="00D02A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Рассчитать параметры уравнения линейной регрессии (</w:t>
      </w:r>
      <w:r w:rsidRPr="00D02AA0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Y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Х).</w:t>
      </w:r>
    </w:p>
    <w:p w:rsidR="00D02AA0" w:rsidRPr="00D02AA0" w:rsidRDefault="00D02AA0" w:rsidP="00D02A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Оценить общее качество полученного уравнения.</w:t>
      </w:r>
    </w:p>
    <w:p w:rsidR="00D02AA0" w:rsidRPr="00D02AA0" w:rsidRDefault="00D02AA0" w:rsidP="00D02A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Рассчитать 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>F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- статистику.</w:t>
      </w:r>
    </w:p>
    <w:p w:rsidR="00D02AA0" w:rsidRPr="00D02AA0" w:rsidRDefault="00D02AA0" w:rsidP="00D02A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значимость коэффициентов уравнения.</w:t>
      </w:r>
    </w:p>
    <w:p w:rsidR="00D02AA0" w:rsidRPr="00D02AA0" w:rsidRDefault="00D02AA0" w:rsidP="00D02A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гипотезу об отсутствии автокорреляции.</w:t>
      </w:r>
    </w:p>
    <w:p w:rsidR="00D02AA0" w:rsidRPr="00D02AA0" w:rsidRDefault="00D02AA0" w:rsidP="00D02A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Оформить вывод.</w:t>
      </w:r>
    </w:p>
    <w:p w:rsid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p w:rsid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Решение.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Изучение взаимосвязи между переменными начинается с выдвижения гипотезы о наличии и направлении связи. В нашем примере можно предположить, что расходы на конечное потребление положительно связаны с совокупным доходом (т.е. с увеличение дохода расходы также увеличиваются).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Проверим наше предположение.</w:t>
      </w:r>
    </w:p>
    <w:p w:rsid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Графический метод.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Заметим вначале, что объем выборки  </w:t>
      </w:r>
      <w:r w:rsidRPr="00D02AA0">
        <w:rPr>
          <w:rFonts w:ascii="Times New Roman" w:eastAsia="Calibri" w:hAnsi="Times New Roman" w:cs="Times New Roman"/>
          <w:position w:val="-6"/>
          <w:sz w:val="26"/>
          <w:szCs w:val="26"/>
          <w:lang w:eastAsia="ru-RU"/>
        </w:rPr>
        <w:object w:dxaOrig="560" w:dyaOrig="279">
          <v:shape id="_x0000_i1031" type="#_x0000_t75" style="width:35pt;height:17pt" o:ole="" fillcolor="window">
            <v:imagedata r:id="rId21" o:title=""/>
          </v:shape>
          <o:OLEObject Type="Embed" ProgID="Equation.3" ShapeID="_x0000_i1031" DrawAspect="Content" ObjectID="_1362296671" r:id="rId22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Представим ряды значений графически. 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 рисунка видно, что точки </w:t>
      </w:r>
      <w:r w:rsidRPr="00D02AA0">
        <w:rPr>
          <w:rFonts w:ascii="Times New Roman" w:eastAsia="Calibri" w:hAnsi="Times New Roman" w:cs="Times New Roman"/>
          <w:position w:val="-12"/>
          <w:sz w:val="26"/>
          <w:szCs w:val="26"/>
          <w:lang w:eastAsia="ru-RU"/>
        </w:rPr>
        <w:object w:dxaOrig="740" w:dyaOrig="360">
          <v:shape id="_x0000_i1032" type="#_x0000_t75" style="width:37pt;height:18pt" o:ole="" fillcolor="window">
            <v:imagedata r:id="rId23" o:title=""/>
          </v:shape>
          <o:OLEObject Type="Embed" ProgID="Equation.3" ShapeID="_x0000_i1032" DrawAspect="Content" ObjectID="_1362296672" r:id="rId24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сосредоточены в области, очерченной вытянутым эллипсом, поэтому можно предположить наличие сильной положительной линейной связи между показателями. Т.о. анализ графика подтвердил нашу гипотезу.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20828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3.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определения направления и тесноты взаимосвязи с помощью 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статистических методов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рассчитаем показатель ковариации и коэффициент линейной корреляции. Для сокращения расчетов будем постепенно формировать таблицу.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850"/>
        <w:gridCol w:w="1134"/>
        <w:gridCol w:w="1134"/>
        <w:gridCol w:w="1843"/>
        <w:gridCol w:w="1310"/>
        <w:gridCol w:w="1418"/>
      </w:tblGrid>
      <w:tr w:rsidR="00D02AA0" w:rsidRPr="00D02AA0" w:rsidTr="00D02A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position w:val="-6"/>
                <w:sz w:val="26"/>
                <w:szCs w:val="26"/>
                <w:lang w:eastAsia="ru-RU"/>
              </w:rPr>
              <w:object w:dxaOrig="139" w:dyaOrig="260">
                <v:shape id="_x0000_i1033" type="#_x0000_t75" style="width:10pt;height:18pt" o:ole="" fillcolor="window">
                  <v:imagedata r:id="rId26" o:title=""/>
                </v:shape>
                <o:OLEObject Type="Embed" ProgID="Equation.3" ShapeID="_x0000_i1033" DrawAspect="Content" ObjectID="_1362296673" r:id="rId27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position w:val="-12"/>
                <w:sz w:val="26"/>
                <w:szCs w:val="26"/>
                <w:lang w:eastAsia="ru-RU"/>
              </w:rPr>
              <w:object w:dxaOrig="240" w:dyaOrig="360">
                <v:shape id="_x0000_i1034" type="#_x0000_t75" style="width:14pt;height:21pt" o:ole="" fillcolor="window">
                  <v:imagedata r:id="rId28" o:title=""/>
                </v:shape>
                <o:OLEObject Type="Embed" ProgID="Equation.3" ShapeID="_x0000_i1034" DrawAspect="Content" ObjectID="_1362296674" r:id="rId29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position w:val="-12"/>
                <w:sz w:val="26"/>
                <w:szCs w:val="26"/>
                <w:lang w:eastAsia="ru-RU"/>
              </w:rPr>
              <w:object w:dxaOrig="260" w:dyaOrig="360">
                <v:shape id="_x0000_i1035" type="#_x0000_t75" style="width:15pt;height:21pt" o:ole="" fillcolor="window">
                  <v:imagedata r:id="rId30" o:title=""/>
                </v:shape>
                <o:OLEObject Type="Embed" ProgID="Equation.3" ShapeID="_x0000_i1035" DrawAspect="Content" ObjectID="_1362296675" r:id="rId31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position w:val="-12"/>
                <w:sz w:val="26"/>
                <w:szCs w:val="26"/>
                <w:lang w:eastAsia="ru-RU"/>
              </w:rPr>
              <w:object w:dxaOrig="639" w:dyaOrig="360">
                <v:shape id="_x0000_i1036" type="#_x0000_t75" style="width:35pt;height:19pt" o:ole="" fillcolor="window">
                  <v:imagedata r:id="rId32" o:title=""/>
                </v:shape>
                <o:OLEObject Type="Embed" ProgID="Equation.3" ShapeID="_x0000_i1036" DrawAspect="Content" ObjectID="_1362296676" r:id="rId3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position w:val="-12"/>
                <w:sz w:val="26"/>
                <w:szCs w:val="26"/>
                <w:lang w:eastAsia="ru-RU"/>
              </w:rPr>
              <w:object w:dxaOrig="660" w:dyaOrig="360">
                <v:shape id="_x0000_i1037" type="#_x0000_t75" style="width:36pt;height:20pt" o:ole="" fillcolor="window">
                  <v:imagedata r:id="rId34" o:title=""/>
                </v:shape>
                <o:OLEObject Type="Embed" ProgID="Equation.3" ShapeID="_x0000_i1037" DrawAspect="Content" ObjectID="_1362296677" r:id="rId35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position w:val="-12"/>
                <w:sz w:val="26"/>
                <w:szCs w:val="26"/>
                <w:lang w:eastAsia="ru-RU"/>
              </w:rPr>
              <w:object w:dxaOrig="800" w:dyaOrig="360">
                <v:shape id="_x0000_i1038" type="#_x0000_t75" style="width:39pt;height:18pt" o:ole="" fillcolor="window">
                  <v:imagedata r:id="rId36" o:title=""/>
                </v:shape>
                <o:OLEObject Type="Embed" ProgID="Equation.3" ShapeID="_x0000_i1038" DrawAspect="Content" ObjectID="_1362296678" r:id="rId37"/>
              </w:object>
            </w:r>
            <w:r w:rsidRPr="00D02AA0">
              <w:rPr>
                <w:rFonts w:ascii="Times New Roman" w:eastAsia="Calibri" w:hAnsi="Times New Roman" w:cs="Times New Roman"/>
                <w:b/>
                <w:position w:val="-12"/>
                <w:sz w:val="26"/>
                <w:szCs w:val="26"/>
                <w:lang w:eastAsia="ru-RU"/>
              </w:rPr>
              <w:object w:dxaOrig="820" w:dyaOrig="360">
                <v:shape id="_x0000_i1039" type="#_x0000_t75" style="width:39pt;height:17pt" o:ole="" fillcolor="window">
                  <v:imagedata r:id="rId38" o:title=""/>
                </v:shape>
                <o:OLEObject Type="Embed" ProgID="Equation.3" ShapeID="_x0000_i1039" DrawAspect="Content" ObjectID="_1362296679" r:id="rId39"/>
              </w:objec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position w:val="-12"/>
                <w:sz w:val="26"/>
                <w:szCs w:val="26"/>
                <w:lang w:eastAsia="ru-RU"/>
              </w:rPr>
              <w:object w:dxaOrig="900" w:dyaOrig="380">
                <v:shape id="_x0000_i1040" type="#_x0000_t75" style="width:38pt;height:17pt" o:ole="" fillcolor="window">
                  <v:imagedata r:id="rId40" o:title=""/>
                </v:shape>
                <o:OLEObject Type="Embed" ProgID="Equation.3" ShapeID="_x0000_i1040" DrawAspect="Content" ObjectID="_1362296680" r:id="rId41"/>
              </w:objec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position w:val="-12"/>
                <w:sz w:val="26"/>
                <w:szCs w:val="26"/>
                <w:lang w:eastAsia="ru-RU"/>
              </w:rPr>
              <w:object w:dxaOrig="920" w:dyaOrig="380">
                <v:shape id="_x0000_i1041" type="#_x0000_t75" style="width:43pt;height:18pt" o:ole="" fillcolor="window">
                  <v:imagedata r:id="rId42" o:title=""/>
                </v:shape>
                <o:OLEObject Type="Embed" ProgID="Equation.3" ShapeID="_x0000_i1041" DrawAspect="Content" ObjectID="_1362296681" r:id="rId43"/>
              </w:object>
            </w:r>
          </w:p>
        </w:tc>
      </w:tr>
      <w:tr w:rsidR="00D02AA0" w:rsidRPr="00D02AA0" w:rsidTr="00D02AA0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02AA0" w:rsidRPr="00D02AA0" w:rsidTr="00D02AA0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-3,875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-3,75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14,53125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15,01563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14,0625</w:t>
            </w:r>
          </w:p>
        </w:tc>
      </w:tr>
      <w:tr w:rsidR="00D02AA0" w:rsidRPr="00D02AA0" w:rsidTr="00D02A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-1,875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5,15625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3,515625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7,5625</w:t>
            </w:r>
          </w:p>
        </w:tc>
      </w:tr>
      <w:tr w:rsidR="00D02AA0" w:rsidRPr="00D02AA0" w:rsidTr="00D02A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-2,875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7,90625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8,265625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7,5625</w:t>
            </w:r>
          </w:p>
        </w:tc>
      </w:tr>
      <w:tr w:rsidR="00D02AA0" w:rsidRPr="00D02AA0" w:rsidTr="00D02A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-1,875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1,40625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3,515625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0,5625</w:t>
            </w:r>
          </w:p>
        </w:tc>
      </w:tr>
      <w:tr w:rsidR="00D02AA0" w:rsidRPr="00D02AA0" w:rsidTr="00D02A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0,03125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0,015625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0,0625</w:t>
            </w:r>
          </w:p>
        </w:tc>
      </w:tr>
      <w:tr w:rsidR="00D02AA0" w:rsidRPr="00D02AA0" w:rsidTr="00D02A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1,40625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1,265625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1,5625</w:t>
            </w:r>
          </w:p>
        </w:tc>
      </w:tr>
      <w:tr w:rsidR="00D02AA0" w:rsidRPr="00D02AA0" w:rsidTr="00D02A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10,15625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9,765625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10,5625</w:t>
            </w:r>
          </w:p>
        </w:tc>
      </w:tr>
      <w:tr w:rsidR="00D02AA0" w:rsidRPr="00D02AA0" w:rsidTr="00D02A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32,15625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37,51563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27,5625</w:t>
            </w:r>
          </w:p>
        </w:tc>
      </w:tr>
      <w:tr w:rsidR="00D02AA0" w:rsidRPr="00D02AA0" w:rsidTr="00D02AA0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sym w:font="Symbol" w:char="F053"/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fldChar w:fldCharType="begin"/>
            </w: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instrText xml:space="preserve"> =SUM(ABOVE) </w:instrText>
            </w: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fldChar w:fldCharType="separate"/>
            </w:r>
            <w:r w:rsidRPr="00D02AA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 w:eastAsia="ru-RU"/>
              </w:rPr>
              <w:t>111</w:t>
            </w: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fldChar w:fldCharType="begin"/>
            </w: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instrText xml:space="preserve"> =SUM(ABOVE) </w:instrText>
            </w: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fldChar w:fldCharType="separate"/>
            </w:r>
            <w:r w:rsidRPr="00D02AA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 w:eastAsia="ru-RU"/>
              </w:rPr>
              <w:t>86</w:t>
            </w: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72,75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78,875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69,5</w:t>
            </w:r>
          </w:p>
        </w:tc>
      </w:tr>
    </w:tbl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Вычислим средние арифметические значения обоих признаков:</w:t>
      </w:r>
    </w:p>
    <w:p w:rsidR="00D02AA0" w:rsidRPr="00D02AA0" w:rsidRDefault="00D02AA0" w:rsidP="00D02AA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position w:val="-28"/>
          <w:sz w:val="26"/>
          <w:szCs w:val="26"/>
          <w:lang w:eastAsia="ru-RU"/>
        </w:rPr>
        <w:object w:dxaOrig="1900" w:dyaOrig="720">
          <v:shape id="_x0000_i1042" type="#_x0000_t75" style="width:99pt;height:37pt" o:ole="" fillcolor="window">
            <v:imagedata r:id="rId44" o:title=""/>
          </v:shape>
          <o:OLEObject Type="Embed" ProgID="Equation.3" ShapeID="_x0000_i1042" DrawAspect="Content" ObjectID="_1362296682" r:id="rId45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D02AA0">
        <w:rPr>
          <w:rFonts w:ascii="Times New Roman" w:eastAsia="Calibri" w:hAnsi="Times New Roman" w:cs="Times New Roman"/>
          <w:position w:val="-28"/>
          <w:sz w:val="26"/>
          <w:szCs w:val="26"/>
          <w:lang w:eastAsia="ru-RU"/>
        </w:rPr>
        <w:object w:dxaOrig="1719" w:dyaOrig="720">
          <v:shape id="_x0000_i1043" type="#_x0000_t75" style="width:91pt;height:38pt" o:ole="" fillcolor="window">
            <v:imagedata r:id="rId46" o:title=""/>
          </v:shape>
          <o:OLEObject Type="Embed" ProgID="Equation.3" ShapeID="_x0000_i1043" DrawAspect="Content" ObjectID="_1362296683" r:id="rId47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Найдем отклонения от средних арифметических </w:t>
      </w:r>
      <w:r w:rsidRPr="00D02AA0">
        <w:rPr>
          <w:rFonts w:ascii="Times New Roman" w:eastAsia="Calibri" w:hAnsi="Times New Roman" w:cs="Times New Roman"/>
          <w:b/>
          <w:position w:val="-12"/>
          <w:sz w:val="26"/>
          <w:szCs w:val="26"/>
          <w:lang w:eastAsia="ru-RU"/>
        </w:rPr>
        <w:object w:dxaOrig="800" w:dyaOrig="360">
          <v:shape id="_x0000_i1044" type="#_x0000_t75" style="width:42pt;height:19pt" o:ole="" fillcolor="window">
            <v:imagedata r:id="rId48" o:title=""/>
          </v:shape>
          <o:OLEObject Type="Embed" ProgID="Equation.3" ShapeID="_x0000_i1044" DrawAspect="Content" ObjectID="_1362296684" r:id="rId49"/>
        </w:object>
      </w:r>
      <w:r w:rsidRPr="00D02AA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Pr="00D02AA0">
        <w:rPr>
          <w:rFonts w:ascii="Times New Roman" w:eastAsia="Calibri" w:hAnsi="Times New Roman" w:cs="Times New Roman"/>
          <w:b/>
          <w:position w:val="-12"/>
          <w:sz w:val="26"/>
          <w:szCs w:val="26"/>
          <w:lang w:eastAsia="ru-RU"/>
        </w:rPr>
        <w:object w:dxaOrig="820" w:dyaOrig="360">
          <v:shape id="_x0000_i1045" type="#_x0000_t75" style="width:41pt;height:18pt" o:ole="" fillcolor="window">
            <v:imagedata r:id="rId50" o:title=""/>
          </v:shape>
          <o:OLEObject Type="Embed" ProgID="Equation.3" ShapeID="_x0000_i1045" DrawAspect="Content" ObjectID="_1362296685" r:id="rId51"/>
        </w:object>
      </w:r>
      <w:r w:rsidRPr="00D02AA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и занесем их в 4-й и 5-й столбцы таблицы.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Умножим </w:t>
      </w:r>
      <w:r w:rsidRPr="00D02AA0">
        <w:rPr>
          <w:rFonts w:ascii="Times New Roman" w:eastAsia="Calibri" w:hAnsi="Times New Roman" w:cs="Times New Roman"/>
          <w:position w:val="-12"/>
          <w:sz w:val="26"/>
          <w:szCs w:val="26"/>
          <w:lang w:eastAsia="ru-RU"/>
        </w:rPr>
        <w:object w:dxaOrig="800" w:dyaOrig="360">
          <v:shape id="_x0000_i1046" type="#_x0000_t75" style="width:42pt;height:19pt" o:ole="" fillcolor="window">
            <v:imagedata r:id="rId52" o:title=""/>
          </v:shape>
          <o:OLEObject Type="Embed" ProgID="Equation.3" ShapeID="_x0000_i1046" DrawAspect="Content" ObjectID="_1362296686" r:id="rId53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</w:t>
      </w:r>
      <w:r w:rsidRPr="00D02AA0">
        <w:rPr>
          <w:rFonts w:ascii="Times New Roman" w:eastAsia="Calibri" w:hAnsi="Times New Roman" w:cs="Times New Roman"/>
          <w:b/>
          <w:position w:val="-12"/>
          <w:sz w:val="26"/>
          <w:szCs w:val="26"/>
          <w:lang w:eastAsia="ru-RU"/>
        </w:rPr>
        <w:object w:dxaOrig="820" w:dyaOrig="360">
          <v:shape id="_x0000_i1047" type="#_x0000_t75" style="width:44pt;height:20pt" o:ole="" fillcolor="window">
            <v:imagedata r:id="rId54" o:title=""/>
          </v:shape>
          <o:OLEObject Type="Embed" ProgID="Equation.3" ShapeID="_x0000_i1047" DrawAspect="Content" ObjectID="_1362296687" r:id="rId55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сложим полученные произведения (последняя строка в 6-м столбце).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Возведем отклонения в квадрат и сложим (последняя строка в 7-м и 8-м столбцах).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Тогда показатель ковариации: </w:t>
      </w:r>
      <w:r w:rsidRPr="00D02AA0">
        <w:rPr>
          <w:rFonts w:ascii="Times New Roman" w:eastAsia="Calibri" w:hAnsi="Times New Roman" w:cs="Times New Roman"/>
          <w:position w:val="-28"/>
          <w:sz w:val="26"/>
          <w:szCs w:val="26"/>
          <w:lang w:eastAsia="ru-RU"/>
        </w:rPr>
        <w:object w:dxaOrig="3100" w:dyaOrig="720">
          <v:shape id="_x0000_i1048" type="#_x0000_t75" style="width:155pt;height:36pt" o:ole="">
            <v:imagedata r:id="rId56" o:title=""/>
          </v:shape>
          <o:OLEObject Type="Embed" ProgID="Equation.3" ShapeID="_x0000_i1048" DrawAspect="Content" ObjectID="_1362296688" r:id="rId57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position w:val="-12"/>
          <w:sz w:val="26"/>
          <w:szCs w:val="26"/>
          <w:lang w:eastAsia="ru-RU"/>
        </w:rPr>
        <w:object w:dxaOrig="1420" w:dyaOrig="380">
          <v:shape id="_x0000_i1049" type="#_x0000_t75" style="width:71pt;height:19pt" o:ole="">
            <v:imagedata r:id="rId58" o:title=""/>
          </v:shape>
          <o:OLEObject Type="Embed" ProgID="Equation.3" ShapeID="_x0000_i1049" DrawAspect="Content" ObjectID="_1362296689" r:id="rId59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. Это подтверждает гипотезу о наличии положительной связи между показателями.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Найдем средние квадратические отклонения, пользуясь формулой:</w:t>
      </w:r>
    </w:p>
    <w:p w:rsidR="00D02AA0" w:rsidRPr="00D02AA0" w:rsidRDefault="00D02AA0" w:rsidP="00D02AA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position w:val="-30"/>
          <w:sz w:val="26"/>
          <w:szCs w:val="26"/>
          <w:lang w:eastAsia="ru-RU"/>
        </w:rPr>
        <w:object w:dxaOrig="2340" w:dyaOrig="780">
          <v:shape id="_x0000_i1050" type="#_x0000_t75" style="width:121pt;height:41pt" o:ole="" fillcolor="window">
            <v:imagedata r:id="rId60" o:title=""/>
          </v:shape>
          <o:OLEObject Type="Embed" ProgID="Equation.3" ShapeID="_x0000_i1050" DrawAspect="Content" ObjectID="_1362296690" r:id="rId61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D02AA0">
        <w:rPr>
          <w:rFonts w:ascii="Times New Roman" w:eastAsia="Calibri" w:hAnsi="Times New Roman" w:cs="Times New Roman"/>
          <w:position w:val="-30"/>
          <w:sz w:val="26"/>
          <w:szCs w:val="26"/>
          <w:lang w:eastAsia="ru-RU"/>
        </w:rPr>
        <w:object w:dxaOrig="2160" w:dyaOrig="780">
          <v:shape id="_x0000_i1051" type="#_x0000_t75" style="width:108pt;height:39pt" o:ole="" fillcolor="window">
            <v:imagedata r:id="rId62" o:title=""/>
          </v:shape>
          <o:OLEObject Type="Embed" ProgID="Equation.3" ShapeID="_x0000_i1051" DrawAspect="Content" ObjectID="_1362296691" r:id="rId63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Исходя из формулы коэффициента линейной корреляции, получим:</w:t>
      </w:r>
    </w:p>
    <w:p w:rsidR="00D02AA0" w:rsidRPr="00D02AA0" w:rsidRDefault="00D02AA0" w:rsidP="00D02AA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position w:val="-32"/>
          <w:sz w:val="26"/>
          <w:szCs w:val="26"/>
          <w:lang w:eastAsia="ru-RU"/>
        </w:rPr>
        <w:object w:dxaOrig="2659" w:dyaOrig="760">
          <v:shape id="_x0000_i1052" type="#_x0000_t75" style="width:142pt;height:41pt" o:ole="" fillcolor="window">
            <v:imagedata r:id="rId64" o:title=""/>
          </v:shape>
          <o:OLEObject Type="Embed" ProgID="Equation.3" ShapeID="_x0000_i1052" DrawAspect="Content" ObjectID="_1362296692" r:id="rId65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Полученный коэффициент корреляции близок к +1, это указывает на сильную положительную линейную связь между расходами на конечное потребление и совокупным доходом. 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Проверим значимость полученного коэффициента корреляции. 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этого рассчитаем </w:t>
      </w:r>
      <w:r w:rsidRPr="00D02AA0">
        <w:rPr>
          <w:rFonts w:ascii="Times New Roman" w:eastAsia="Calibri" w:hAnsi="Times New Roman" w:cs="Times New Roman"/>
          <w:position w:val="-6"/>
          <w:sz w:val="26"/>
          <w:szCs w:val="26"/>
          <w:lang w:eastAsia="ru-RU"/>
        </w:rPr>
        <w:object w:dxaOrig="139" w:dyaOrig="240">
          <v:shape id="_x0000_i1053" type="#_x0000_t75" style="width:9pt;height:16pt" o:ole="" fillcolor="window">
            <v:imagedata r:id="rId66" o:title=""/>
          </v:shape>
          <o:OLEObject Type="Embed" ProgID="Equation.3" ShapeID="_x0000_i1053" DrawAspect="Content" ObjectID="_1362296693" r:id="rId67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статистику: </w:t>
      </w:r>
      <w:r w:rsidRPr="00D02AA0">
        <w:rPr>
          <w:rFonts w:ascii="Times New Roman" w:eastAsia="Calibri" w:hAnsi="Times New Roman" w:cs="Times New Roman"/>
          <w:position w:val="-34"/>
          <w:sz w:val="26"/>
          <w:szCs w:val="26"/>
          <w:lang w:eastAsia="ru-RU"/>
        </w:rPr>
        <w:object w:dxaOrig="4020" w:dyaOrig="820">
          <v:shape id="_x0000_i1054" type="#_x0000_t75" style="width:191pt;height:39pt" o:ole="" fillcolor="window">
            <v:imagedata r:id="rId68" o:title=""/>
          </v:shape>
          <o:OLEObject Type="Embed" ProgID="Equation.3" ShapeID="_x0000_i1054" DrawAspect="Content" ObjectID="_1362296694" r:id="rId69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Зададим уровень значимости коэффициента корреляции (вероятность ошибки): </w:t>
      </w:r>
      <w:r w:rsidRPr="00D02AA0">
        <w:rPr>
          <w:rFonts w:ascii="Times New Roman" w:eastAsia="Calibri" w:hAnsi="Times New Roman" w:cs="Times New Roman"/>
          <w:position w:val="-10"/>
          <w:sz w:val="26"/>
          <w:szCs w:val="26"/>
          <w:lang w:eastAsia="ru-RU"/>
        </w:rPr>
        <w:object w:dxaOrig="999" w:dyaOrig="340">
          <v:shape id="_x0000_i1055" type="#_x0000_t75" style="width:50pt;height:16pt" o:ole="" fillcolor="window">
            <v:imagedata r:id="rId70" o:title=""/>
          </v:shape>
          <o:OLEObject Type="Embed" ProgID="Equation.3" ShapeID="_x0000_i1055" DrawAspect="Content" ObjectID="_1362296695" r:id="rId71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По формуле находим число степеней свободы: </w:t>
      </w:r>
      <w:r w:rsidRPr="00D02AA0">
        <w:rPr>
          <w:rFonts w:ascii="Times New Roman" w:eastAsia="Calibri" w:hAnsi="Times New Roman" w:cs="Times New Roman"/>
          <w:position w:val="-6"/>
          <w:sz w:val="26"/>
          <w:szCs w:val="26"/>
          <w:lang w:eastAsia="ru-RU"/>
        </w:rPr>
        <w:object w:dxaOrig="1440" w:dyaOrig="300">
          <v:shape id="_x0000_i1056" type="#_x0000_t75" style="width:68pt;height:14pt" o:ole="" fillcolor="window">
            <v:imagedata r:id="rId72" o:title=""/>
          </v:shape>
          <o:OLEObject Type="Embed" ProgID="Equation.3" ShapeID="_x0000_i1056" DrawAspect="Content" ObjectID="_1362296696" r:id="rId73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 таблицы критических значений распределения Стьюдента следует: </w:t>
      </w:r>
      <w:r w:rsidRPr="00D02AA0">
        <w:rPr>
          <w:rFonts w:ascii="Times New Roman" w:eastAsia="Calibri" w:hAnsi="Times New Roman" w:cs="Times New Roman"/>
          <w:position w:val="-16"/>
          <w:sz w:val="26"/>
          <w:szCs w:val="26"/>
          <w:lang w:eastAsia="ru-RU"/>
        </w:rPr>
        <w:object w:dxaOrig="2060" w:dyaOrig="420">
          <v:shape id="_x0000_i1057" type="#_x0000_t75" style="width:91pt;height:19pt" o:ole="" fillcolor="window">
            <v:imagedata r:id="rId74" o:title=""/>
          </v:shape>
          <o:OLEObject Type="Embed" ProgID="Equation.3" ShapeID="_x0000_i1057" DrawAspect="Content" ObjectID="_1362296697" r:id="rId75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Т.к. </w:t>
      </w:r>
      <w:r w:rsidRPr="00D02AA0">
        <w:rPr>
          <w:rFonts w:ascii="Times New Roman" w:eastAsia="Calibri" w:hAnsi="Times New Roman" w:cs="Times New Roman"/>
          <w:position w:val="-16"/>
          <w:sz w:val="26"/>
          <w:szCs w:val="26"/>
          <w:lang w:eastAsia="ru-RU"/>
        </w:rPr>
        <w:object w:dxaOrig="760" w:dyaOrig="420">
          <v:shape id="_x0000_i1058" type="#_x0000_t75" style="width:42pt;height:23pt" o:ole="" fillcolor="window">
            <v:imagedata r:id="rId76" o:title=""/>
          </v:shape>
          <o:OLEObject Type="Embed" ProgID="Equation.3" ShapeID="_x0000_i1058" DrawAspect="Content" ObjectID="_1362296698" r:id="rId77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(12,958&gt;3,707), следовательно, мы можем отвергнуть нулевую гипотезу о равенстве теоретического коэффициента корреляции нулю, и, как следствие, гипотезу об отсутствии связи между показателями. Т.е. связь между показателями, выраженная коэффициентом корреляции, статистически значима с вероятностью 0,99 (риск ошибки 0,01 или 1%).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Итогом проведённых расчётов может стать вывод о том, что расходы на конечное потребление действительно линейно положительно связны с величиной располагаемого дохода, и связь эта является статистически значимой. Т.о. проверяемая нами гипотеза получила свое подтверждение на выбранном массиве данных.</w:t>
      </w:r>
    </w:p>
    <w:p w:rsid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4. </w:t>
      </w:r>
      <w:r w:rsidRPr="00D02AA0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Т.к. расходы на конечное потребление действительно линейно положительно связны с величиной располагаемого дохода, то можно построить уравнение линейной регрессии.</w:t>
      </w:r>
    </w:p>
    <w:p w:rsidR="00D02AA0" w:rsidRPr="00D02AA0" w:rsidRDefault="00D02AA0" w:rsidP="00D02AA0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составления уравнения регрессии находим коэффициенты </w:t>
      </w:r>
      <w:r w:rsidRPr="00D02AA0">
        <w:rPr>
          <w:rFonts w:ascii="Times New Roman" w:eastAsia="Calibri" w:hAnsi="Times New Roman" w:cs="Times New Roman"/>
          <w:position w:val="-6"/>
          <w:sz w:val="26"/>
          <w:szCs w:val="26"/>
          <w:lang w:eastAsia="ru-RU"/>
        </w:rPr>
        <w:object w:dxaOrig="200" w:dyaOrig="300">
          <v:shape id="_x0000_i1059" type="#_x0000_t75" style="width:11pt;height:17pt" o:ole="" fillcolor="window">
            <v:imagedata r:id="rId78" o:title=""/>
          </v:shape>
          <o:OLEObject Type="Embed" ProgID="Equation.3" ShapeID="_x0000_i1059" DrawAspect="Content" ObjectID="_1362296699" r:id="rId79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Pr="00D02AA0">
        <w:rPr>
          <w:rFonts w:ascii="Times New Roman" w:eastAsia="Calibri" w:hAnsi="Times New Roman" w:cs="Times New Roman"/>
          <w:position w:val="-6"/>
          <w:sz w:val="26"/>
          <w:szCs w:val="26"/>
          <w:lang w:eastAsia="ru-RU"/>
        </w:rPr>
        <w:object w:dxaOrig="220" w:dyaOrig="240">
          <v:shape id="_x0000_i1060" type="#_x0000_t75" style="width:14pt;height:15pt" o:ole="" fillcolor="window">
            <v:imagedata r:id="rId80" o:title=""/>
          </v:shape>
          <o:OLEObject Type="Embed" ProgID="Equation.3" ShapeID="_x0000_i1060" DrawAspect="Content" ObjectID="_1362296700" r:id="rId81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D02AA0" w:rsidRPr="00D02AA0" w:rsidRDefault="00D02AA0" w:rsidP="00D02AA0">
      <w:pPr>
        <w:spacing w:after="12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position w:val="-32"/>
          <w:sz w:val="26"/>
          <w:szCs w:val="26"/>
          <w:lang w:eastAsia="ru-RU"/>
        </w:rPr>
        <w:object w:dxaOrig="3220" w:dyaOrig="760">
          <v:shape id="_x0000_i1061" type="#_x0000_t75" style="width:145pt;height:35pt" o:ole="" fillcolor="window">
            <v:imagedata r:id="rId82" o:title=""/>
          </v:shape>
          <o:OLEObject Type="Embed" ProgID="Equation.3" ShapeID="_x0000_i1061" DrawAspect="Content" ObjectID="_1362296701" r:id="rId83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; 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D02AA0">
        <w:rPr>
          <w:rFonts w:ascii="Times New Roman" w:eastAsia="Calibri" w:hAnsi="Times New Roman" w:cs="Times New Roman"/>
          <w:position w:val="-10"/>
          <w:sz w:val="26"/>
          <w:szCs w:val="26"/>
          <w:lang w:eastAsia="ru-RU"/>
        </w:rPr>
        <w:object w:dxaOrig="4140" w:dyaOrig="340">
          <v:shape id="_x0000_i1062" type="#_x0000_t75" style="width:201pt;height:16pt" o:ole="" fillcolor="window">
            <v:imagedata r:id="rId84" o:title=""/>
          </v:shape>
          <o:OLEObject Type="Embed" ProgID="Equation.3" ShapeID="_x0000_i1062" DrawAspect="Content" ObjectID="_1362296702" r:id="rId85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02AA0" w:rsidRPr="00D02AA0" w:rsidRDefault="00D02AA0" w:rsidP="00D02AA0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Тогда 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уравнение регрессии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принимает вид: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D02AA0">
        <w:rPr>
          <w:rFonts w:ascii="Times New Roman" w:eastAsia="Calibri" w:hAnsi="Times New Roman" w:cs="Times New Roman"/>
          <w:position w:val="-12"/>
          <w:sz w:val="26"/>
          <w:szCs w:val="26"/>
          <w:u w:val="single"/>
          <w:lang w:eastAsia="ru-RU"/>
        </w:rPr>
        <w:object w:dxaOrig="2720" w:dyaOrig="360">
          <v:shape id="_x0000_i1063" type="#_x0000_t75" style="width:143pt;height:19pt" o:ole="" fillcolor="window">
            <v:imagedata r:id="rId86" o:title=""/>
          </v:shape>
          <o:OLEObject Type="Embed" ProgID="Equation.3" ShapeID="_x0000_i1063" DrawAspect="Content" ObjectID="_1362296703" r:id="rId87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Проинтерпретируем построенное уравнение регрессии.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нашем примере коэффициент регрессии </w:t>
      </w:r>
      <w:r w:rsidRPr="00D02AA0">
        <w:rPr>
          <w:rFonts w:ascii="Times New Roman" w:eastAsia="Calibri" w:hAnsi="Times New Roman" w:cs="Times New Roman"/>
          <w:position w:val="-10"/>
          <w:sz w:val="26"/>
          <w:szCs w:val="26"/>
          <w:lang w:eastAsia="ru-RU"/>
        </w:rPr>
        <w:object w:dxaOrig="1240" w:dyaOrig="340">
          <v:shape id="_x0000_i1064" type="#_x0000_t75" style="width:56pt;height:16pt" o:ole="" fillcolor="window">
            <v:imagedata r:id="rId88" o:title=""/>
          </v:shape>
          <o:OLEObject Type="Embed" ProgID="Equation.3" ShapeID="_x0000_i1064" DrawAspect="Content" ObjectID="_1362296704" r:id="rId89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показывает, на какую величину изменятся расходы на конечное потребление, если совокупный доход возрастёт на одну единицу.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Свободный член уравнения </w:t>
      </w:r>
      <w:r w:rsidRPr="00D02AA0">
        <w:rPr>
          <w:rFonts w:ascii="Times New Roman" w:eastAsia="Calibri" w:hAnsi="Times New Roman" w:cs="Times New Roman"/>
          <w:position w:val="-10"/>
          <w:sz w:val="26"/>
          <w:szCs w:val="26"/>
          <w:lang w:eastAsia="ru-RU"/>
        </w:rPr>
        <w:object w:dxaOrig="1420" w:dyaOrig="340">
          <v:shape id="_x0000_i1065" type="#_x0000_t75" style="width:69pt;height:16pt" o:ole="" fillcolor="window">
            <v:imagedata r:id="rId90" o:title=""/>
          </v:shape>
          <o:OLEObject Type="Embed" ProgID="Equation.3" ShapeID="_x0000_i1065" DrawAspect="Content" ObjectID="_1362296705" r:id="rId91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определяет прогнозируемое значение расходов на конечное потребление при величине совокупного дохода, равной нулю.</w:t>
      </w:r>
    </w:p>
    <w:p w:rsidR="00D02AA0" w:rsidRPr="00D02AA0" w:rsidRDefault="00D02AA0" w:rsidP="00D02AA0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5.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Анализ общего качества.</w:t>
      </w:r>
    </w:p>
    <w:p w:rsidR="00D02AA0" w:rsidRPr="00D02AA0" w:rsidRDefault="00D02AA0" w:rsidP="00D02AA0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Самым простым способом оценить качество полученного уравнения является 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графический способ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Строим линию регрессии на корреляционном поле. Для этого берем любые две точки значения признака </w:t>
      </w:r>
      <w:r w:rsidRPr="00D02AA0">
        <w:rPr>
          <w:rFonts w:ascii="Times New Roman" w:eastAsia="Calibri" w:hAnsi="Times New Roman" w:cs="Times New Roman"/>
          <w:position w:val="-4"/>
          <w:sz w:val="26"/>
          <w:szCs w:val="26"/>
          <w:lang w:eastAsia="ru-RU"/>
        </w:rPr>
        <w:object w:dxaOrig="279" w:dyaOrig="260">
          <v:shape id="_x0000_i1066" type="#_x0000_t75" style="width:19pt;height:17pt" o:ole="" fillcolor="window">
            <v:imagedata r:id="rId92" o:title=""/>
          </v:shape>
          <o:OLEObject Type="Embed" ProgID="Equation.3" ShapeID="_x0000_i1066" DrawAspect="Content" ObjectID="_1362296706" r:id="rId93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, удобные для вычислений:</w:t>
      </w:r>
    </w:p>
    <w:p w:rsidR="00D02AA0" w:rsidRPr="00D02AA0" w:rsidRDefault="00D02AA0" w:rsidP="00D02AA0">
      <w:pPr>
        <w:spacing w:after="12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position w:val="-36"/>
          <w:sz w:val="26"/>
          <w:szCs w:val="26"/>
          <w:lang w:eastAsia="ru-RU"/>
        </w:rPr>
        <w:object w:dxaOrig="3900" w:dyaOrig="859">
          <v:shape id="_x0000_i1067" type="#_x0000_t75" style="width:189pt;height:42pt" o:ole="" fillcolor="window">
            <v:imagedata r:id="rId94" o:title=""/>
          </v:shape>
          <o:OLEObject Type="Embed" ProgID="Equation.3" ShapeID="_x0000_i1067" DrawAspect="Content" ObjectID="_1362296707" r:id="rId95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D02AA0">
        <w:rPr>
          <w:rFonts w:ascii="Times New Roman" w:eastAsia="Calibri" w:hAnsi="Times New Roman" w:cs="Times New Roman"/>
          <w:position w:val="-36"/>
          <w:sz w:val="26"/>
          <w:szCs w:val="26"/>
          <w:lang w:eastAsia="ru-RU"/>
        </w:rPr>
        <w:object w:dxaOrig="4060" w:dyaOrig="859">
          <v:shape id="_x0000_i1068" type="#_x0000_t75" style="width:193pt;height:41pt" o:ole="" fillcolor="window">
            <v:imagedata r:id="rId96" o:title=""/>
          </v:shape>
          <o:OLEObject Type="Embed" ProgID="Equation.3" ShapeID="_x0000_i1068" DrawAspect="Content" ObjectID="_1362296708" r:id="rId97"/>
        </w:object>
      </w:r>
    </w:p>
    <w:p w:rsidR="00D02AA0" w:rsidRPr="00D02AA0" w:rsidRDefault="00D02AA0" w:rsidP="00D02AA0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По данным точкам проводим линию регрессии.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49600" cy="2743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2AA0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графика показывает, что уравнение достаточно точно описывает исследуемую зависимость, т.е. разброс точек, представляющих исходные данные, вокруг линии регрессии невелик.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анализа общего качества оценённой зависимости </w:t>
      </w:r>
      <w:r w:rsidRPr="00D02AA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 количественном уровне</w:t>
      </w:r>
      <w:r w:rsidRPr="00D02A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используют коэффициент детерминации </w:t>
      </w:r>
      <w:r w:rsidRPr="00D02AA0">
        <w:rPr>
          <w:rFonts w:ascii="Times New Roman" w:eastAsia="Calibri" w:hAnsi="Times New Roman" w:cs="Times New Roman"/>
          <w:position w:val="-4"/>
          <w:sz w:val="26"/>
          <w:szCs w:val="26"/>
          <w:lang w:eastAsia="ru-RU"/>
        </w:rPr>
        <w:object w:dxaOrig="360" w:dyaOrig="320">
          <v:shape id="_x0000_i1069" type="#_x0000_t75" style="width:18pt;height:16pt" o:ole="">
            <v:imagedata r:id="rId99" o:title=""/>
          </v:shape>
          <o:OLEObject Type="Embed" ProgID="Equation.3" ShapeID="_x0000_i1069" DrawAspect="Content" ObjectID="_1362296709" r:id="rId100"/>
        </w:object>
      </w:r>
      <w:r w:rsidRPr="00D02AA0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D02AA0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QUOTE </w:instrTex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524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AA0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</w:instrText>
      </w:r>
      <w:r w:rsidRPr="00D02AA0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Pr="00D02AA0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Pr="00D02A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(который в случае парной 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регрессии равен коэффициенту линейной корреляции).</w:t>
      </w:r>
    </w:p>
    <w:p w:rsidR="00D02AA0" w:rsidRPr="00D02AA0" w:rsidRDefault="00D02AA0" w:rsidP="00D02AA0">
      <w:pPr>
        <w:spacing w:after="12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>Формула коэффициента детерминации с поправкой на число степеней свободы имеет вид:</w:t>
      </w:r>
    </w:p>
    <w:p w:rsidR="00D02AA0" w:rsidRPr="00D02AA0" w:rsidRDefault="00D02AA0" w:rsidP="00D02AA0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position w:val="-36"/>
          <w:sz w:val="26"/>
          <w:szCs w:val="26"/>
          <w:lang w:eastAsia="ru-RU"/>
        </w:rPr>
        <w:object w:dxaOrig="1340" w:dyaOrig="820">
          <v:shape id="_x0000_i1070" type="#_x0000_t75" style="width:66pt;height:41pt" o:ole="" o:bordertopcolor="this" o:borderleftcolor="this" o:borderbottomcolor="this" o:borderrightcolor="this">
            <v:imagedata r:id="rId102" o:title=""/>
          </v:shape>
          <o:OLEObject Type="Embed" ProgID="Equation.3" ShapeID="_x0000_i1070" DrawAspect="Content" ObjectID="_1362296710" r:id="rId103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</w:p>
    <w:p w:rsidR="00D02AA0" w:rsidRPr="00D02AA0" w:rsidRDefault="00D02AA0" w:rsidP="00D02AA0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где </w:t>
      </w:r>
      <w:r w:rsidRPr="00D02AA0">
        <w:rPr>
          <w:rFonts w:ascii="Times New Roman" w:eastAsia="Calibri" w:hAnsi="Times New Roman" w:cs="Times New Roman"/>
          <w:position w:val="-28"/>
          <w:sz w:val="26"/>
          <w:szCs w:val="26"/>
          <w:lang w:eastAsia="ru-RU"/>
        </w:rPr>
        <w:object w:dxaOrig="1900" w:dyaOrig="780">
          <v:shape id="_x0000_i1071" type="#_x0000_t75" style="width:83pt;height:34pt" o:ole="" o:bordertopcolor="this" o:borderleftcolor="this" o:borderbottomcolor="this" o:borderrightcolor="this" fillcolor="window">
            <v:imagedata r:id="rId104" o:title=""/>
          </v:shape>
          <o:OLEObject Type="Embed" ProgID="Equation.3" ShapeID="_x0000_i1071" DrawAspect="Content" ObjectID="_1362296711" r:id="rId105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r w:rsidRPr="00D02AA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дисперсия, характеризующая общий разброс;</w:t>
      </w:r>
    </w:p>
    <w:p w:rsidR="00D02AA0" w:rsidRPr="00D02AA0" w:rsidRDefault="00D02AA0" w:rsidP="00D02AA0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02AA0">
        <w:rPr>
          <w:rFonts w:ascii="Times New Roman" w:eastAsia="Calibri" w:hAnsi="Times New Roman" w:cs="Times New Roman"/>
          <w:position w:val="-26"/>
          <w:sz w:val="26"/>
          <w:szCs w:val="26"/>
          <w:lang w:eastAsia="ru-RU"/>
        </w:rPr>
        <w:object w:dxaOrig="1200" w:dyaOrig="720">
          <v:shape id="_x0000_i1072" type="#_x0000_t75" style="width:55pt;height:33pt" o:ole="" o:bordertopcolor="this" o:borderleftcolor="this" o:borderbottomcolor="this" o:borderrightcolor="this" fillcolor="window">
            <v:imagedata r:id="rId106" o:title=""/>
          </v:shape>
          <o:OLEObject Type="Embed" ProgID="Equation.3" ShapeID="_x0000_i1072" DrawAspect="Content" ObjectID="_1362296712" r:id="rId107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r w:rsidRPr="00D02AA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остаточная дисперсия (среднеквадратическая ошибка).</w:t>
      </w:r>
    </w:p>
    <w:p w:rsidR="00D02AA0" w:rsidRPr="00D02AA0" w:rsidRDefault="00D02AA0" w:rsidP="00D02AA0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расчёта коэффициента детерминации сначала необходимо найти ошибку регрессии </w:t>
      </w:r>
      <w:r w:rsidRPr="00D02AA0">
        <w:rPr>
          <w:rFonts w:ascii="Times New Roman" w:eastAsia="Calibri" w:hAnsi="Times New Roman" w:cs="Times New Roman"/>
          <w:position w:val="-12"/>
          <w:sz w:val="26"/>
          <w:szCs w:val="26"/>
          <w:lang w:eastAsia="ru-RU"/>
        </w:rPr>
        <w:object w:dxaOrig="240" w:dyaOrig="380">
          <v:shape id="_x0000_i1073" type="#_x0000_t75" style="width:12pt;height:19pt" o:ole="">
            <v:imagedata r:id="rId108" o:title=""/>
          </v:shape>
          <o:OLEObject Type="Embed" ProgID="Equation.3" ShapeID="_x0000_i1073" DrawAspect="Content" ObjectID="_1362296713" r:id="rId109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каждого года исследуемого периода: </w:t>
      </w:r>
      <w:r w:rsidRPr="00D02AA0">
        <w:rPr>
          <w:rFonts w:ascii="Times New Roman" w:eastAsia="Calibri" w:hAnsi="Times New Roman" w:cs="Times New Roman"/>
          <w:position w:val="-12"/>
          <w:sz w:val="26"/>
          <w:szCs w:val="26"/>
          <w:lang w:eastAsia="ru-RU"/>
        </w:rPr>
        <w:object w:dxaOrig="1300" w:dyaOrig="400">
          <v:shape id="_x0000_i1074" type="#_x0000_t75" style="width:62pt;height:20pt" o:ole="">
            <v:imagedata r:id="rId110" o:title=""/>
          </v:shape>
          <o:OLEObject Type="Embed" ProgID="Equation.3" ShapeID="_x0000_i1074" DrawAspect="Content" ObjectID="_1362296714" r:id="rId111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где </w:t>
      </w:r>
      <w:r w:rsidRPr="00D02AA0">
        <w:rPr>
          <w:rFonts w:ascii="Times New Roman" w:eastAsia="Calibri" w:hAnsi="Times New Roman" w:cs="Times New Roman"/>
          <w:position w:val="-12"/>
          <w:sz w:val="26"/>
          <w:szCs w:val="26"/>
          <w:lang w:eastAsia="ru-RU"/>
        </w:rPr>
        <w:object w:dxaOrig="520" w:dyaOrig="380">
          <v:shape id="_x0000_i1075" type="#_x0000_t75" style="width:26pt;height:19pt" o:ole="">
            <v:imagedata r:id="rId112" o:title=""/>
          </v:shape>
          <o:OLEObject Type="Embed" ProgID="Equation.3" ShapeID="_x0000_i1075" DrawAspect="Content" ObjectID="_1362296715" r:id="rId113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теоретические значения зависимой переменной 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>y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которые рассчитываются по уравнению регрессии </w:t>
      </w:r>
      <w:r w:rsidRPr="00D02AA0">
        <w:rPr>
          <w:rFonts w:ascii="Times New Roman" w:eastAsia="Calibri" w:hAnsi="Times New Roman" w:cs="Times New Roman"/>
          <w:position w:val="-12"/>
          <w:sz w:val="26"/>
          <w:szCs w:val="26"/>
          <w:lang w:eastAsia="ru-RU"/>
        </w:rPr>
        <w:object w:dxaOrig="2860" w:dyaOrig="380">
          <v:shape id="_x0000_i1076" type="#_x0000_t75" style="width:152pt;height:20pt" o:ole="" fillcolor="window">
            <v:imagedata r:id="rId114" o:title=""/>
          </v:shape>
          <o:OLEObject Type="Embed" ProgID="Equation.3" ShapeID="_x0000_i1076" DrawAspect="Content" ObjectID="_1362296716" r:id="rId115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Продолжим формировать таблицу: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850"/>
        <w:gridCol w:w="1134"/>
        <w:gridCol w:w="1134"/>
        <w:gridCol w:w="1622"/>
      </w:tblGrid>
      <w:tr w:rsidR="00D02AA0" w:rsidRPr="00D02AA0" w:rsidTr="00D02A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position w:val="-6"/>
                <w:sz w:val="26"/>
                <w:szCs w:val="26"/>
                <w:lang w:eastAsia="ru-RU"/>
              </w:rPr>
              <w:object w:dxaOrig="139" w:dyaOrig="260">
                <v:shape id="_x0000_i1077" type="#_x0000_t75" style="width:10pt;height:18pt" o:ole="" fillcolor="window">
                  <v:imagedata r:id="rId26" o:title=""/>
                </v:shape>
                <o:OLEObject Type="Embed" ProgID="Equation.3" ShapeID="_x0000_i1077" DrawAspect="Content" ObjectID="_1362296717" r:id="rId116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position w:val="-12"/>
                <w:sz w:val="26"/>
                <w:szCs w:val="26"/>
                <w:lang w:eastAsia="ru-RU"/>
              </w:rPr>
              <w:object w:dxaOrig="240" w:dyaOrig="360">
                <v:shape id="_x0000_i1078" type="#_x0000_t75" style="width:14pt;height:21pt" o:ole="" fillcolor="window">
                  <v:imagedata r:id="rId28" o:title=""/>
                </v:shape>
                <o:OLEObject Type="Embed" ProgID="Equation.3" ShapeID="_x0000_i1078" DrawAspect="Content" ObjectID="_1362296718" r:id="rId117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position w:val="-12"/>
                <w:sz w:val="26"/>
                <w:szCs w:val="26"/>
                <w:lang w:eastAsia="ru-RU"/>
              </w:rPr>
              <w:object w:dxaOrig="260" w:dyaOrig="360">
                <v:shape id="_x0000_i1079" type="#_x0000_t75" style="width:15pt;height:21pt" o:ole="" fillcolor="window">
                  <v:imagedata r:id="rId30" o:title=""/>
                </v:shape>
                <o:OLEObject Type="Embed" ProgID="Equation.3" ShapeID="_x0000_i1079" DrawAspect="Content" ObjectID="_1362296719" r:id="rId118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position w:val="-12"/>
                <w:sz w:val="26"/>
                <w:szCs w:val="26"/>
                <w:lang w:eastAsia="ru-RU"/>
              </w:rPr>
              <w:object w:dxaOrig="279" w:dyaOrig="380">
                <v:shape id="_x0000_i1080" type="#_x0000_t75" style="width:16pt;height:22pt" o:ole="" fillcolor="window">
                  <v:imagedata r:id="rId119" o:title=""/>
                </v:shape>
                <o:OLEObject Type="Embed" ProgID="Equation.3" ShapeID="_x0000_i1080" DrawAspect="Content" ObjectID="_1362296720" r:id="rId120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position w:val="-12"/>
                <w:sz w:val="26"/>
                <w:szCs w:val="26"/>
                <w:lang w:eastAsia="ru-RU"/>
              </w:rPr>
              <w:object w:dxaOrig="240" w:dyaOrig="380">
                <v:shape id="_x0000_i1081" type="#_x0000_t75" style="width:14pt;height:22pt" o:ole="" fillcolor="window">
                  <v:imagedata r:id="rId121" o:title=""/>
                </v:shape>
                <o:OLEObject Type="Embed" ProgID="Equation.3" ShapeID="_x0000_i1081" DrawAspect="Content" ObjectID="_1362296721" r:id="rId122"/>
              </w:objec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position w:val="-12"/>
                <w:sz w:val="26"/>
                <w:szCs w:val="26"/>
                <w:lang w:eastAsia="ru-RU"/>
              </w:rPr>
              <w:object w:dxaOrig="279" w:dyaOrig="400">
                <v:shape id="_x0000_i1082" type="#_x0000_t75" style="width:16pt;height:24pt" o:ole="" fillcolor="window">
                  <v:imagedata r:id="rId123" o:title=""/>
                </v:shape>
                <o:OLEObject Type="Embed" ProgID="Equation.3" ShapeID="_x0000_i1082" DrawAspect="Content" ObjectID="_1362296722" r:id="rId124"/>
              </w:object>
            </w:r>
          </w:p>
        </w:tc>
      </w:tr>
      <w:tr w:rsidR="00D02AA0" w:rsidRPr="00D02AA0" w:rsidTr="00D02A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</w:tr>
      <w:tr w:rsidR="00D02AA0" w:rsidRPr="00D02AA0" w:rsidTr="00D02AA0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7,1755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-0,1755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0,0308</w:t>
            </w:r>
          </w:p>
        </w:tc>
      </w:tr>
      <w:tr w:rsidR="00D02AA0" w:rsidRPr="00D02AA0" w:rsidTr="00D02A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-1,0201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1,040604</w:t>
            </w:r>
          </w:p>
        </w:tc>
      </w:tr>
      <w:tr w:rsidR="00D02AA0" w:rsidRPr="00D02AA0" w:rsidTr="00D02A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-0,0978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0,009565</w:t>
            </w:r>
          </w:p>
        </w:tc>
      </w:tr>
      <w:tr w:rsidR="00D02AA0" w:rsidRPr="00D02AA0" w:rsidTr="00D02A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0,9799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0,960204</w:t>
            </w:r>
          </w:p>
        </w:tc>
      </w:tr>
      <w:tr w:rsidR="00D02AA0" w:rsidRPr="00D02AA0" w:rsidTr="00D02A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10,8647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0,1353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0,018306</w:t>
            </w:r>
          </w:p>
        </w:tc>
      </w:tr>
      <w:tr w:rsidR="00D02AA0" w:rsidRPr="00D02AA0" w:rsidTr="00D02A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0,045369</w:t>
            </w:r>
          </w:p>
        </w:tc>
      </w:tr>
      <w:tr w:rsidR="00D02AA0" w:rsidRPr="00D02AA0" w:rsidTr="00D02A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13,6316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0,3684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0,135719</w:t>
            </w:r>
          </w:p>
        </w:tc>
      </w:tr>
      <w:tr w:rsidR="00D02AA0" w:rsidRPr="00D02AA0" w:rsidTr="00D02A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16,3985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-0,3985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0,158802</w:t>
            </w:r>
          </w:p>
        </w:tc>
      </w:tr>
      <w:tr w:rsidR="00D02AA0" w:rsidRPr="00D02AA0" w:rsidTr="00D02AA0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sym w:font="Symbol" w:char="F053"/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fldChar w:fldCharType="begin"/>
            </w: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instrText xml:space="preserve"> =SUM(ABOVE) </w:instrText>
            </w: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fldChar w:fldCharType="separate"/>
            </w:r>
            <w:r w:rsidRPr="00D02AA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 w:eastAsia="ru-RU"/>
              </w:rPr>
              <w:t>111</w:t>
            </w: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fldChar w:fldCharType="begin"/>
            </w: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instrText xml:space="preserve"> =SUM(ABOVE) </w:instrText>
            </w: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fldChar w:fldCharType="separate"/>
            </w:r>
            <w:r w:rsidRPr="00D02AA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 w:eastAsia="ru-RU"/>
              </w:rPr>
              <w:t>86</w:t>
            </w: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2,399369</w:t>
            </w:r>
          </w:p>
        </w:tc>
      </w:tr>
    </w:tbl>
    <w:p w:rsidR="00D02AA0" w:rsidRPr="00D02AA0" w:rsidRDefault="00D02AA0" w:rsidP="00D02AA0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Среднеквадратическая ошибка: </w:t>
      </w:r>
      <w:r w:rsidRPr="00D02AA0">
        <w:rPr>
          <w:rFonts w:ascii="Times New Roman" w:eastAsia="Calibri" w:hAnsi="Times New Roman" w:cs="Times New Roman"/>
          <w:position w:val="-26"/>
          <w:sz w:val="26"/>
          <w:szCs w:val="26"/>
          <w:lang w:eastAsia="ru-RU"/>
        </w:rPr>
        <w:object w:dxaOrig="3600" w:dyaOrig="720">
          <v:shape id="_x0000_i1083" type="#_x0000_t75" style="width:166pt;height:33pt" o:ole="" fillcolor="window">
            <v:imagedata r:id="rId125" o:title=""/>
          </v:shape>
          <o:OLEObject Type="Embed" ProgID="Equation.3" ShapeID="_x0000_i1083" DrawAspect="Content" ObjectID="_1362296723" r:id="rId126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02AA0" w:rsidRPr="00D02AA0" w:rsidRDefault="00D02AA0" w:rsidP="00D02AA0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Выборочная исправленная дисперсия зависимой переменной: </w:t>
      </w:r>
    </w:p>
    <w:p w:rsidR="00D02AA0" w:rsidRPr="00D02AA0" w:rsidRDefault="00D02AA0" w:rsidP="00D02AA0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position w:val="-28"/>
          <w:sz w:val="26"/>
          <w:szCs w:val="26"/>
          <w:lang w:eastAsia="ru-RU"/>
        </w:rPr>
        <w:object w:dxaOrig="3940" w:dyaOrig="760">
          <v:shape id="_x0000_i1084" type="#_x0000_t75" style="width:171pt;height:33pt" o:ole="" fillcolor="window">
            <v:imagedata r:id="rId127" o:title=""/>
          </v:shape>
          <o:OLEObject Type="Embed" ProgID="Equation.3" ShapeID="_x0000_i1084" DrawAspect="Content" ObjectID="_1362296724" r:id="rId128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02AA0" w:rsidRPr="00D02AA0" w:rsidRDefault="00D02AA0" w:rsidP="00D02AA0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Тогда значение скорректированного коэффициента детерминации:</w:t>
      </w:r>
    </w:p>
    <w:p w:rsidR="00D02AA0" w:rsidRPr="00D02AA0" w:rsidRDefault="00D02AA0" w:rsidP="00D02AA0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position w:val="-36"/>
          <w:sz w:val="26"/>
          <w:szCs w:val="26"/>
          <w:lang w:eastAsia="ru-RU"/>
        </w:rPr>
        <w:object w:dxaOrig="3840" w:dyaOrig="820">
          <v:shape id="_x0000_i1085" type="#_x0000_t75" style="width:192pt;height:41pt" o:ole="">
            <v:imagedata r:id="rId129" o:title=""/>
          </v:shape>
          <o:OLEObject Type="Embed" ProgID="Equation.3" ShapeID="_x0000_i1085" DrawAspect="Content" ObjectID="_1362296725" r:id="rId130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02AA0" w:rsidRPr="00D02AA0" w:rsidRDefault="00D02AA0" w:rsidP="00D02AA0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Замечание. Коэффициент без поправки равен: </w:t>
      </w:r>
      <w:r w:rsidRPr="00D02AA0">
        <w:rPr>
          <w:rFonts w:ascii="Times New Roman" w:eastAsia="Calibri" w:hAnsi="Times New Roman" w:cs="Times New Roman"/>
          <w:position w:val="-10"/>
          <w:sz w:val="26"/>
          <w:szCs w:val="26"/>
          <w:lang w:eastAsia="ru-RU"/>
        </w:rPr>
        <w:object w:dxaOrig="3140" w:dyaOrig="380">
          <v:shape id="_x0000_i1086" type="#_x0000_t75" style="width:157pt;height:19pt" o:ole="">
            <v:imagedata r:id="rId131" o:title=""/>
          </v:shape>
          <o:OLEObject Type="Embed" ProgID="Equation.3" ShapeID="_x0000_i1086" DrawAspect="Content" ObjectID="_1362296726" r:id="rId132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02AA0" w:rsidRPr="00D02AA0" w:rsidRDefault="00D02AA0" w:rsidP="00D02AA0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Значение рассчитанного коэффициента детерминации близко к 1, это свидетельствует о достаточно высоком качестве построенного уравнения. Около 96 % разброса зависимой переменной объясняется с помощью данного уравнения. </w:t>
      </w:r>
    </w:p>
    <w:p w:rsidR="00D02AA0" w:rsidRPr="00D02AA0" w:rsidRDefault="00D02AA0" w:rsidP="00D02AA0">
      <w:pPr>
        <w:spacing w:after="12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6.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Оценка значимости уравнения регрессии в целом</w:t>
      </w:r>
      <w:r w:rsidRPr="00D02AA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D02AA0" w:rsidRPr="00D02AA0" w:rsidRDefault="00D02AA0" w:rsidP="00D02AA0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значимость уравнения регрессии – значит установить, соответствует ли математическая модель, выражающая зависимость между переменными, экспериментальным данным и достаточно ли включённых в уравнение объясняющих переменных (одной или нескольких) для описания зависимой переменной.</w:t>
      </w:r>
    </w:p>
    <w:p w:rsidR="00D02AA0" w:rsidRPr="00D02AA0" w:rsidRDefault="00D02AA0" w:rsidP="00D02AA0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Оценка значимости уравнения проводится с помощью 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>F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критерия Фишера. </w:t>
      </w:r>
    </w:p>
    <w:p w:rsidR="00D02AA0" w:rsidRPr="00D02AA0" w:rsidRDefault="00D02AA0" w:rsidP="00D02AA0">
      <w:pPr>
        <w:tabs>
          <w:tab w:val="num" w:pos="1077"/>
        </w:tabs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Величина 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>F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критерия связана с коэффициентом детерминации и рассчитывается по формуле: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D02AA0">
        <w:rPr>
          <w:rFonts w:ascii="Times New Roman" w:eastAsia="Calibri" w:hAnsi="Times New Roman" w:cs="Times New Roman"/>
          <w:position w:val="-32"/>
          <w:sz w:val="26"/>
          <w:szCs w:val="26"/>
          <w:lang w:eastAsia="ru-RU"/>
        </w:rPr>
        <w:object w:dxaOrig="4220" w:dyaOrig="780">
          <v:shape id="_x0000_i1087" type="#_x0000_t75" style="width:211pt;height:39pt" o:ole="" fillcolor="window">
            <v:imagedata r:id="rId133" o:title=""/>
          </v:shape>
          <o:OLEObject Type="Embed" ProgID="Equation.3" ShapeID="_x0000_i1087" DrawAspect="Content" ObjectID="_1362296727" r:id="rId134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02AA0" w:rsidRPr="00D02AA0" w:rsidRDefault="00D02AA0" w:rsidP="00D02AA0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>F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критерий служит для проверки нулевой гипотезы </w:t>
      </w:r>
      <w:r w:rsidRPr="00D02AA0">
        <w:rPr>
          <w:rFonts w:ascii="Times New Roman" w:eastAsia="Calibri" w:hAnsi="Times New Roman" w:cs="Times New Roman"/>
          <w:position w:val="-12"/>
          <w:sz w:val="26"/>
          <w:szCs w:val="26"/>
          <w:lang w:eastAsia="ru-RU"/>
        </w:rPr>
        <w:object w:dxaOrig="380" w:dyaOrig="380">
          <v:shape id="_x0000_i1088" type="#_x0000_t75" style="width:17pt;height:17pt" o:ole="" fillcolor="window">
            <v:imagedata r:id="rId135" o:title=""/>
          </v:shape>
          <o:OLEObject Type="Embed" ProgID="Equation.3" ShapeID="_x0000_i1088" DrawAspect="Content" ObjectID="_1362296728" r:id="rId136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том, что все коэффициенты регрессии, за исключением свободного члена 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равны нулю и, следовательно, фактор 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х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оказывает влияния на результат 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>y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02AA0">
        <w:rPr>
          <w:rFonts w:ascii="Times New Roman" w:eastAsia="Calibri" w:hAnsi="Times New Roman" w:cs="Times New Roman"/>
          <w:position w:val="-12"/>
          <w:sz w:val="26"/>
          <w:szCs w:val="26"/>
          <w:lang w:eastAsia="ru-RU"/>
        </w:rPr>
        <w:object w:dxaOrig="980" w:dyaOrig="400">
          <v:shape id="_x0000_i1089" type="#_x0000_t75" style="width:49pt;height:20pt" o:ole="">
            <v:imagedata r:id="rId137" o:title=""/>
          </v:shape>
          <o:OLEObject Type="Embed" ProgID="Equation.3" ShapeID="_x0000_i1089" DrawAspect="Content" ObjectID="_1362296729" r:id="rId138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</w:t>
      </w:r>
      <w:r w:rsidRPr="00D02AA0">
        <w:rPr>
          <w:rFonts w:ascii="Times New Roman" w:eastAsia="Calibri" w:hAnsi="Times New Roman" w:cs="Times New Roman"/>
          <w:position w:val="-12"/>
          <w:sz w:val="26"/>
          <w:szCs w:val="26"/>
          <w:lang w:eastAsia="ru-RU"/>
        </w:rPr>
        <w:object w:dxaOrig="800" w:dyaOrig="360">
          <v:shape id="_x0000_i1090" type="#_x0000_t75" style="width:40pt;height:18pt" o:ole="" fillcolor="window">
            <v:imagedata r:id="rId139" o:title=""/>
          </v:shape>
          <o:OLEObject Type="Embed" ProgID="Equation.3" ShapeID="_x0000_i1090" DrawAspect="Content" ObjectID="_1362296730" r:id="rId140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02AA0" w:rsidRPr="00D02AA0" w:rsidRDefault="00D02AA0" w:rsidP="00D02AA0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Находим табличное критическое значение 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>F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-критерия, зададим уровень значимости 0,01: </w:t>
      </w:r>
      <w:r w:rsidRPr="00D02AA0">
        <w:rPr>
          <w:rFonts w:ascii="Times New Roman" w:eastAsia="Calibri" w:hAnsi="Times New Roman" w:cs="Times New Roman"/>
          <w:position w:val="-16"/>
          <w:sz w:val="26"/>
          <w:szCs w:val="26"/>
          <w:lang w:eastAsia="ru-RU"/>
        </w:rPr>
        <w:object w:dxaOrig="1780" w:dyaOrig="420">
          <v:shape id="_x0000_i1091" type="#_x0000_t75" style="width:89pt;height:21pt" o:ole="">
            <v:imagedata r:id="rId141" o:title=""/>
          </v:shape>
          <o:OLEObject Type="Embed" ProgID="Equation.3" ShapeID="_x0000_i1091" DrawAspect="Content" ObjectID="_1362296731" r:id="rId142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02AA0" w:rsidRPr="00D02AA0" w:rsidRDefault="00D02AA0" w:rsidP="00D02AA0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Т.к. </w:t>
      </w:r>
      <w:r w:rsidRPr="00D02AA0">
        <w:rPr>
          <w:rFonts w:ascii="Times New Roman" w:eastAsia="Calibri" w:hAnsi="Times New Roman" w:cs="Times New Roman"/>
          <w:position w:val="-16"/>
          <w:sz w:val="26"/>
          <w:szCs w:val="26"/>
          <w:lang w:eastAsia="ru-RU"/>
        </w:rPr>
        <w:object w:dxaOrig="3260" w:dyaOrig="420">
          <v:shape id="_x0000_i1092" type="#_x0000_t75" style="width:129pt;height:21pt" o:ole="" fillcolor="window">
            <v:imagedata r:id="rId143" o:title=""/>
          </v:shape>
          <o:OLEObject Type="Embed" ProgID="Equation.3" ShapeID="_x0000_i1092" DrawAspect="Content" ObjectID="_1362296732" r:id="rId144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то </w:t>
      </w:r>
      <w:r w:rsidRPr="00D02AA0">
        <w:rPr>
          <w:rFonts w:ascii="Times New Roman" w:eastAsia="Calibri" w:hAnsi="Times New Roman" w:cs="Times New Roman"/>
          <w:position w:val="-12"/>
          <w:sz w:val="26"/>
          <w:szCs w:val="26"/>
          <w:lang w:eastAsia="ru-RU"/>
        </w:rPr>
        <w:object w:dxaOrig="380" w:dyaOrig="380">
          <v:shape id="_x0000_i1093" type="#_x0000_t75" style="width:17pt;height:17pt" o:ole="" fillcolor="window">
            <v:imagedata r:id="rId135" o:title=""/>
          </v:shape>
          <o:OLEObject Type="Embed" ProgID="Equation.3" ShapeID="_x0000_i1093" DrawAspect="Content" ObjectID="_1362296733" r:id="rId145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можно отклонить и сделать вывод о существенности статистической связи между 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>y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>x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</w:p>
    <w:p w:rsidR="00D02AA0" w:rsidRPr="00D02AA0" w:rsidRDefault="00D02AA0" w:rsidP="00D02AA0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7.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Проверим значимость коэффициентов уравнения зависимости расходов на конечное потребление от располагаемого дохода. </w:t>
      </w:r>
    </w:p>
    <w:p w:rsidR="00D02AA0" w:rsidRPr="00D02AA0" w:rsidRDefault="00D02AA0" w:rsidP="00D02AA0">
      <w:pPr>
        <w:tabs>
          <w:tab w:val="num" w:pos="10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Рассчитаем стандартную ошибку коэффициента </w:t>
      </w:r>
      <w:r w:rsidRPr="00D02A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регрессии </w:t>
      </w:r>
      <w:r w:rsidRPr="00D02AA0">
        <w:rPr>
          <w:rFonts w:ascii="Times New Roman" w:eastAsia="Calibri" w:hAnsi="Times New Roman" w:cs="Times New Roman"/>
          <w:position w:val="-6"/>
          <w:sz w:val="24"/>
          <w:szCs w:val="24"/>
          <w:lang w:eastAsia="ru-RU"/>
        </w:rPr>
        <w:object w:dxaOrig="200" w:dyaOrig="300">
          <v:shape id="_x0000_i1094" type="#_x0000_t75" style="width:10pt;height:15pt" o:ole="">
            <v:imagedata r:id="rId146" o:title=""/>
          </v:shape>
          <o:OLEObject Type="Embed" ProgID="Equation.3" ShapeID="_x0000_i1094" DrawAspect="Content" ObjectID="_1362296734" r:id="rId147"/>
        </w:object>
      </w:r>
      <w:r w:rsidRPr="00D02AA0">
        <w:rPr>
          <w:rFonts w:ascii="Times New Roman" w:eastAsia="Calibri" w:hAnsi="Times New Roman" w:cs="Times New Roman"/>
          <w:sz w:val="24"/>
          <w:szCs w:val="24"/>
          <w:lang w:eastAsia="ru-RU"/>
        </w:rPr>
        <w:t>, которая определяется по формуле:</w:t>
      </w:r>
    </w:p>
    <w:p w:rsidR="00D02AA0" w:rsidRPr="00D02AA0" w:rsidRDefault="00D02AA0" w:rsidP="00D02AA0">
      <w:pPr>
        <w:tabs>
          <w:tab w:val="num" w:pos="1077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position w:val="-36"/>
          <w:sz w:val="26"/>
          <w:szCs w:val="26"/>
          <w:lang w:eastAsia="ru-RU"/>
        </w:rPr>
        <w:object w:dxaOrig="4300" w:dyaOrig="859">
          <v:shape id="_x0000_i1095" type="#_x0000_t75" style="width:198pt;height:40pt" o:ole="" fillcolor="window">
            <v:imagedata r:id="rId148" o:title=""/>
          </v:shape>
          <o:OLEObject Type="Embed" ProgID="Equation.3" ShapeID="_x0000_i1095" DrawAspect="Content" ObjectID="_1362296735" r:id="rId149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</w:p>
    <w:p w:rsidR="00D02AA0" w:rsidRPr="00D02AA0" w:rsidRDefault="00D02AA0" w:rsidP="00D02AA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где </w:t>
      </w:r>
      <w:r w:rsidRPr="00D02AA0">
        <w:rPr>
          <w:rFonts w:ascii="Times New Roman" w:eastAsia="Calibri" w:hAnsi="Times New Roman" w:cs="Times New Roman"/>
          <w:position w:val="-6"/>
          <w:sz w:val="26"/>
          <w:szCs w:val="26"/>
          <w:lang w:eastAsia="ru-RU"/>
        </w:rPr>
        <w:object w:dxaOrig="400" w:dyaOrig="420">
          <v:shape id="_x0000_i1096" type="#_x0000_t75" style="width:14pt;height:17pt" o:ole="" fillcolor="window">
            <v:imagedata r:id="rId150" o:title=""/>
          </v:shape>
          <o:OLEObject Type="Embed" ProgID="Equation.3" ShapeID="_x0000_i1096" DrawAspect="Content" ObjectID="_1362296736" r:id="rId151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остаточная дисперсия на одну степень свободы.</w:t>
      </w:r>
    </w:p>
    <w:p w:rsidR="00D02AA0" w:rsidRPr="00D02AA0" w:rsidRDefault="00D02AA0" w:rsidP="00D02AA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Стандартная ошибка параметра </w:t>
      </w:r>
      <w:r w:rsidRPr="00D02AA0">
        <w:rPr>
          <w:rFonts w:ascii="Times New Roman" w:eastAsia="Calibri" w:hAnsi="Times New Roman" w:cs="Times New Roman"/>
          <w:position w:val="-6"/>
          <w:sz w:val="26"/>
          <w:szCs w:val="26"/>
          <w:lang w:eastAsia="ru-RU"/>
        </w:rPr>
        <w:object w:dxaOrig="220" w:dyaOrig="240">
          <v:shape id="_x0000_i1097" type="#_x0000_t75" style="width:11pt;height:12pt" o:ole="" fillcolor="window">
            <v:imagedata r:id="rId152" o:title=""/>
          </v:shape>
          <o:OLEObject Type="Embed" ProgID="Equation.3" ShapeID="_x0000_i1097" DrawAspect="Content" ObjectID="_1362296737" r:id="rId153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определяется по формуле:</w:t>
      </w:r>
    </w:p>
    <w:p w:rsidR="00D02AA0" w:rsidRPr="00D02AA0" w:rsidRDefault="00D02AA0" w:rsidP="00D02AA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position w:val="-38"/>
          <w:sz w:val="26"/>
          <w:szCs w:val="26"/>
          <w:lang w:eastAsia="ru-RU"/>
        </w:rPr>
        <w:object w:dxaOrig="7100" w:dyaOrig="900">
          <v:shape id="_x0000_i1098" type="#_x0000_t75" style="width:351pt;height:45pt" o:ole="" fillcolor="window">
            <v:imagedata r:id="rId154" o:title=""/>
          </v:shape>
          <o:OLEObject Type="Embed" ProgID="Equation.3" ShapeID="_x0000_i1098" DrawAspect="Content" ObjectID="_1362296738" r:id="rId155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02AA0" w:rsidRPr="00D02AA0" w:rsidRDefault="00D02AA0" w:rsidP="00D02AA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Далее рассчитаем  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>t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–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статистики: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position w:val="-34"/>
          <w:sz w:val="26"/>
          <w:szCs w:val="26"/>
          <w:lang w:eastAsia="ru-RU"/>
        </w:rPr>
        <w:object w:dxaOrig="2799" w:dyaOrig="780">
          <v:shape id="_x0000_i1099" type="#_x0000_t75" style="width:143pt;height:39pt" o:ole="" fillcolor="window">
            <v:imagedata r:id="rId156" o:title=""/>
          </v:shape>
          <o:OLEObject Type="Embed" ProgID="Equation.3" ShapeID="_x0000_i1099" DrawAspect="Content" ObjectID="_1362296739" r:id="rId157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02AA0">
        <w:rPr>
          <w:rFonts w:ascii="Times New Roman" w:eastAsia="Calibri" w:hAnsi="Times New Roman" w:cs="Times New Roman"/>
          <w:position w:val="-34"/>
          <w:sz w:val="26"/>
          <w:szCs w:val="26"/>
          <w:lang w:eastAsia="ru-RU"/>
        </w:rPr>
        <w:object w:dxaOrig="3379" w:dyaOrig="780">
          <v:shape id="_x0000_i1100" type="#_x0000_t75" style="width:164pt;height:38pt" o:ole="" fillcolor="window">
            <v:imagedata r:id="rId158" o:title=""/>
          </v:shape>
          <o:OLEObject Type="Embed" ProgID="Equation.3" ShapeID="_x0000_i1100" DrawAspect="Content" ObjectID="_1362296740" r:id="rId159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Они служат для проверки нулевых гипотез о том, что истинное значение коэффициента регрессии 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>b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свободного члена 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>a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равно нулю: 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position w:val="-12"/>
          <w:sz w:val="26"/>
          <w:szCs w:val="26"/>
          <w:lang w:eastAsia="ru-RU"/>
        </w:rPr>
        <w:object w:dxaOrig="2040" w:dyaOrig="380">
          <v:shape id="_x0000_i1101" type="#_x0000_t75" style="width:101pt;height:19pt" o:ole="">
            <v:imagedata r:id="rId160" o:title=""/>
          </v:shape>
          <o:OLEObject Type="Embed" ProgID="Equation.3" ShapeID="_x0000_i1101" DrawAspect="Content" ObjectID="_1362296741" r:id="rId161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Альтернативная гипотеза имеет вид: </w:t>
      </w:r>
      <w:r w:rsidRPr="00D02AA0">
        <w:rPr>
          <w:rFonts w:ascii="Times New Roman" w:eastAsia="Calibri" w:hAnsi="Times New Roman" w:cs="Times New Roman"/>
          <w:position w:val="-12"/>
          <w:sz w:val="26"/>
          <w:szCs w:val="26"/>
          <w:lang w:eastAsia="ru-RU"/>
        </w:rPr>
        <w:object w:dxaOrig="1980" w:dyaOrig="380">
          <v:shape id="_x0000_i1102" type="#_x0000_t75" style="width:98pt;height:19pt" o:ole="">
            <v:imagedata r:id="rId162" o:title=""/>
          </v:shape>
          <o:OLEObject Type="Embed" ProgID="Equation.3" ShapeID="_x0000_i1102" DrawAspect="Content" ObjectID="_1362296742" r:id="rId163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>t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–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статистики имеют 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>t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–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распределение Стьюдента с (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>n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-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2) степенями свободы. По таблицам распределения Стьюдента при выбранном уровне значимости α=0,01 и (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>n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-2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)=6 степенях свободы находят критическое значение </w:t>
      </w:r>
      <w:r w:rsidRPr="00D02AA0">
        <w:rPr>
          <w:rFonts w:ascii="Times New Roman" w:eastAsia="Calibri" w:hAnsi="Times New Roman" w:cs="Times New Roman"/>
          <w:position w:val="-16"/>
          <w:sz w:val="26"/>
          <w:szCs w:val="26"/>
          <w:lang w:eastAsia="ru-RU"/>
        </w:rPr>
        <w:object w:dxaOrig="2060" w:dyaOrig="420">
          <v:shape id="_x0000_i1103" type="#_x0000_t75" style="width:98pt;height:20pt" o:ole="">
            <v:imagedata r:id="rId164" o:title=""/>
          </v:shape>
          <o:OLEObject Type="Embed" ProgID="Equation.3" ShapeID="_x0000_i1103" DrawAspect="Content" ObjectID="_1362296743" r:id="rId165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Т.к. </w:t>
      </w:r>
      <w:r w:rsidRPr="00D02AA0">
        <w:rPr>
          <w:rFonts w:ascii="Times New Roman" w:eastAsia="Calibri" w:hAnsi="Times New Roman" w:cs="Times New Roman"/>
          <w:position w:val="-16"/>
          <w:sz w:val="26"/>
          <w:szCs w:val="26"/>
          <w:lang w:eastAsia="ru-RU"/>
        </w:rPr>
        <w:object w:dxaOrig="2600" w:dyaOrig="440">
          <v:shape id="_x0000_i1104" type="#_x0000_t75" style="width:124pt;height:21pt" o:ole="">
            <v:imagedata r:id="rId166" o:title=""/>
          </v:shape>
          <o:OLEObject Type="Embed" ProgID="Equation.3" ShapeID="_x0000_i1104" DrawAspect="Content" ObjectID="_1362296744" r:id="rId167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то нулевая гипотеза должна быть отклонена, коэффициент 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>b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является статистически значимым.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Т.к. </w:t>
      </w:r>
      <w:r w:rsidRPr="00D02AA0">
        <w:rPr>
          <w:rFonts w:ascii="Times New Roman" w:eastAsia="Calibri" w:hAnsi="Times New Roman" w:cs="Times New Roman"/>
          <w:position w:val="-16"/>
          <w:sz w:val="26"/>
          <w:szCs w:val="26"/>
          <w:lang w:eastAsia="ru-RU"/>
        </w:rPr>
        <w:object w:dxaOrig="2840" w:dyaOrig="440">
          <v:shape id="_x0000_i1105" type="#_x0000_t75" style="width:135pt;height:21pt" o:ole="">
            <v:imagedata r:id="rId168" o:title=""/>
          </v:shape>
          <o:OLEObject Type="Embed" ProgID="Equation.3" ShapeID="_x0000_i1105" DrawAspect="Content" ObjectID="_1362296745" r:id="rId169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то нулевая гипотеза не может быть отклонена. Коэффициент 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статистически незначим.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Т.о. в итоге проведения тестов можно сделать вывод о значимости отличия от нуля оценки коэффициента регрессии 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>b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одновременно можно предложить исключить свободный член 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 уравнения регрессии, т.е. рекомендуется оценить новое уравнение в виде </w:t>
      </w:r>
      <w:r w:rsidRPr="00D02AA0">
        <w:rPr>
          <w:rFonts w:ascii="Times New Roman" w:eastAsia="Calibri" w:hAnsi="Times New Roman" w:cs="Times New Roman"/>
          <w:position w:val="-12"/>
          <w:sz w:val="26"/>
          <w:szCs w:val="26"/>
          <w:lang w:eastAsia="ru-RU"/>
        </w:rPr>
        <w:object w:dxaOrig="760" w:dyaOrig="360">
          <v:shape id="_x0000_i1106" type="#_x0000_t75" style="width:38pt;height:18pt" o:ole="">
            <v:imagedata r:id="rId170" o:title=""/>
          </v:shape>
          <o:OLEObject Type="Embed" ProgID="Equation.3" ShapeID="_x0000_i1106" DrawAspect="Content" ObjectID="_1362296746" r:id="rId171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где 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fldChar w:fldCharType="begin"/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instrText xml:space="preserve"> QUOTE </w:instrTex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200" cy="406400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instrText xml:space="preserve"> </w:instrTex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200" cy="40640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fldChar w:fldCharType="end"/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. (Новое уравнение имеет вид </w:t>
      </w:r>
      <w:r w:rsidRPr="00D02AA0">
        <w:rPr>
          <w:rFonts w:ascii="Times New Roman" w:eastAsia="Calibri" w:hAnsi="Times New Roman" w:cs="Times New Roman"/>
          <w:position w:val="-12"/>
          <w:sz w:val="26"/>
          <w:szCs w:val="26"/>
          <w:lang w:eastAsia="ru-RU"/>
        </w:rPr>
        <w:object w:dxaOrig="3340" w:dyaOrig="400">
          <v:shape id="_x0000_i1107" type="#_x0000_t75" style="width:177pt;height:21pt" o:ole="" fillcolor="window">
            <v:imagedata r:id="rId173" o:title=""/>
          </v:shape>
          <o:OLEObject Type="Embed" ProgID="Equation.3" ShapeID="_x0000_i1107" DrawAspect="Content" ObjectID="_1362296747" r:id="rId174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8.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Проверка предпосылок МНК. Автокорреляция ошибок регрессии.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Следующим этапом оценивания качества построенного уравнения является проверка предпосылок, лежащих в основе метода расчёта параметров МНК. Для проверки каждой из предпосылок применения МНК имеются специальные тесты. Реализация многих из этих тестов предполагает значительный объём исходных данных, поэтому мы проверим четвёртую предпосылку – отсутствие автокорреляции первого порядка ошибок регрессии.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Эта проверка может быть осуществлена двумя способами:</w:t>
      </w:r>
    </w:p>
    <w:p w:rsidR="00D02AA0" w:rsidRPr="00D02AA0" w:rsidRDefault="00D02AA0" w:rsidP="00D02A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Графический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Заключается в построении графика зависимости остатков (ошибок регрессии) от времени и визуальном определении наличия или отсутствия автокорреляции.</w:t>
      </w:r>
    </w:p>
    <w:p w:rsidR="00D02AA0" w:rsidRPr="00D02AA0" w:rsidRDefault="00D02AA0" w:rsidP="00D02AA0">
      <w:pPr>
        <w:numPr>
          <w:ilvl w:val="0"/>
          <w:numId w:val="2"/>
        </w:numPr>
        <w:spacing w:after="0" w:line="240" w:lineRule="auto"/>
        <w:ind w:hanging="33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Использование статистики Дарбина-Уотсона 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>DW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>А) Построим график поведения ошибок регрессии во времени (на основании столбца 10):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638800" cy="1333500"/>
            <wp:effectExtent l="0" t="0" r="0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Анализ графика не позволяет выявить закономерность поведения ошибок. Т.е. можно предположить, что ошибки распределены независимо (автокорреляция отсутствует).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Б) Эта проверка проводится с помощью расчёта и анализа значения коэффициента Дарбина-Уотсона: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D02AA0">
        <w:rPr>
          <w:rFonts w:ascii="Times New Roman" w:eastAsia="Calibri" w:hAnsi="Times New Roman" w:cs="Times New Roman"/>
          <w:position w:val="-60"/>
          <w:sz w:val="26"/>
          <w:szCs w:val="26"/>
          <w:lang w:eastAsia="ru-RU"/>
        </w:rPr>
        <w:object w:dxaOrig="2280" w:dyaOrig="1340">
          <v:shape id="_x0000_i1108" type="#_x0000_t75" style="width:104pt;height:61pt" o:ole="" fillcolor="window">
            <v:imagedata r:id="rId176" o:title=""/>
          </v:shape>
          <o:OLEObject Type="Embed" ProgID="Equation.3" ShapeID="_x0000_i1108" DrawAspect="Content" ObjectID="_1362296748" r:id="rId177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Для расчётов продолжим формировать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622"/>
        <w:gridCol w:w="1622"/>
      </w:tblGrid>
      <w:tr w:rsidR="00D02AA0" w:rsidRPr="00D02AA0" w:rsidTr="00D02A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position w:val="-6"/>
                <w:sz w:val="26"/>
                <w:szCs w:val="26"/>
                <w:lang w:eastAsia="ru-RU"/>
              </w:rPr>
              <w:object w:dxaOrig="139" w:dyaOrig="260">
                <v:shape id="_x0000_i1109" type="#_x0000_t75" style="width:10pt;height:18pt" o:ole="" fillcolor="window">
                  <v:imagedata r:id="rId26" o:title=""/>
                </v:shape>
                <o:OLEObject Type="Embed" ProgID="Equation.3" ShapeID="_x0000_i1109" DrawAspect="Content" ObjectID="_1362296749" r:id="rId178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sz w:val="20"/>
                <w:szCs w:val="20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position w:val="-12"/>
                <w:sz w:val="26"/>
                <w:szCs w:val="26"/>
                <w:lang w:eastAsia="ru-RU"/>
              </w:rPr>
              <w:object w:dxaOrig="240" w:dyaOrig="380">
                <v:shape id="_x0000_i1110" type="#_x0000_t75" style="width:15pt;height:24pt" o:ole="" fillcolor="window">
                  <v:imagedata r:id="rId121" o:title=""/>
                </v:shape>
                <o:OLEObject Type="Embed" ProgID="Equation.3" ShapeID="_x0000_i1110" DrawAspect="Content" ObjectID="_1362296750" r:id="rId179"/>
              </w:objec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position w:val="-12"/>
                <w:sz w:val="26"/>
                <w:szCs w:val="26"/>
                <w:lang w:eastAsia="ru-RU"/>
              </w:rPr>
              <w:object w:dxaOrig="279" w:dyaOrig="400">
                <v:shape id="_x0000_i1111" type="#_x0000_t75" style="width:16pt;height:24pt" o:ole="" fillcolor="window">
                  <v:imagedata r:id="rId123" o:title=""/>
                </v:shape>
                <o:OLEObject Type="Embed" ProgID="Equation.3" ShapeID="_x0000_i1111" DrawAspect="Content" ObjectID="_1362296751" r:id="rId180"/>
              </w:objec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sz w:val="20"/>
                <w:szCs w:val="20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position w:val="-16"/>
                <w:sz w:val="26"/>
                <w:szCs w:val="26"/>
                <w:lang w:eastAsia="ru-RU"/>
              </w:rPr>
              <w:object w:dxaOrig="1120" w:dyaOrig="440">
                <v:shape id="_x0000_i1112" type="#_x0000_t75" style="width:59pt;height:24pt" o:ole="" fillcolor="window">
                  <v:imagedata r:id="rId181" o:title=""/>
                </v:shape>
                <o:OLEObject Type="Embed" ProgID="Equation.3" ShapeID="_x0000_i1112" DrawAspect="Content" ObjectID="_1362296752" r:id="rId182"/>
              </w:object>
            </w:r>
          </w:p>
        </w:tc>
      </w:tr>
      <w:tr w:rsidR="00D02AA0" w:rsidRPr="00D02AA0" w:rsidTr="00D02A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</w:tr>
      <w:tr w:rsidR="00D02AA0" w:rsidRPr="00D02AA0" w:rsidTr="00D02AA0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-0,1755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0,0308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2AA0" w:rsidRPr="00D02AA0" w:rsidTr="00D02A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-1,0201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1,040604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0,713349</w:t>
            </w:r>
          </w:p>
        </w:tc>
      </w:tr>
      <w:tr w:rsidR="00D02AA0" w:rsidRPr="00D02AA0" w:rsidTr="00D02A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-0,0978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0,009565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0,850637</w:t>
            </w:r>
          </w:p>
        </w:tc>
      </w:tr>
      <w:tr w:rsidR="00D02AA0" w:rsidRPr="00D02AA0" w:rsidTr="00D02A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0,9799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0,960204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1,161437</w:t>
            </w:r>
          </w:p>
        </w:tc>
      </w:tr>
      <w:tr w:rsidR="00D02AA0" w:rsidRPr="00D02AA0" w:rsidTr="00D02A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0,1353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0,018306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0,713349</w:t>
            </w:r>
          </w:p>
        </w:tc>
      </w:tr>
      <w:tr w:rsidR="00D02AA0" w:rsidRPr="00D02AA0" w:rsidTr="00D02A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0,045369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0,006037</w:t>
            </w:r>
          </w:p>
        </w:tc>
      </w:tr>
      <w:tr w:rsidR="00D02AA0" w:rsidRPr="00D02AA0" w:rsidTr="00D02A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0,3684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0,135719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0,024149</w:t>
            </w:r>
          </w:p>
        </w:tc>
      </w:tr>
      <w:tr w:rsidR="00D02AA0" w:rsidRPr="00D02AA0" w:rsidTr="00D02A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-0,3985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0,158802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0,588136</w:t>
            </w:r>
          </w:p>
        </w:tc>
      </w:tr>
      <w:tr w:rsidR="00D02AA0" w:rsidRPr="00D02AA0" w:rsidTr="00D02AA0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D02AA0" w:rsidRPr="00D02AA0" w:rsidRDefault="00D02AA0" w:rsidP="00D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sym w:font="Symbol" w:char="F053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:rsidR="00D02AA0" w:rsidRPr="00D02AA0" w:rsidRDefault="00D02AA0" w:rsidP="00D02A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2,399369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:rsidR="00D02AA0" w:rsidRPr="00D02AA0" w:rsidRDefault="00D02AA0" w:rsidP="00D02A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2A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4,057095</w:t>
            </w:r>
          </w:p>
        </w:tc>
      </w:tr>
    </w:tbl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Тогда </w:t>
      </w:r>
      <w:r w:rsidRPr="00D02AA0">
        <w:rPr>
          <w:rFonts w:ascii="Times New Roman" w:eastAsia="Calibri" w:hAnsi="Times New Roman" w:cs="Times New Roman"/>
          <w:position w:val="-32"/>
          <w:sz w:val="26"/>
          <w:szCs w:val="26"/>
          <w:lang w:eastAsia="ru-RU"/>
        </w:rPr>
        <w:object w:dxaOrig="2360" w:dyaOrig="760">
          <v:shape id="_x0000_i1113" type="#_x0000_t75" style="width:107pt;height:35pt" o:ole="" fillcolor="window">
            <v:imagedata r:id="rId183" o:title=""/>
          </v:shape>
          <o:OLEObject Type="Embed" ProgID="Equation.3" ShapeID="_x0000_i1113" DrawAspect="Content" ObjectID="_1362296753" r:id="rId184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Статистика Дарбина-Уотсона применяется для проверки нулевой гипотезы </w:t>
      </w:r>
      <w:r w:rsidRPr="00D02AA0">
        <w:rPr>
          <w:rFonts w:ascii="Times New Roman" w:eastAsia="Calibri" w:hAnsi="Times New Roman" w:cs="Times New Roman"/>
          <w:position w:val="-14"/>
          <w:sz w:val="26"/>
          <w:szCs w:val="26"/>
          <w:lang w:eastAsia="ru-RU"/>
        </w:rPr>
        <w:object w:dxaOrig="440" w:dyaOrig="440">
          <v:shape id="_x0000_i1114" type="#_x0000_t75" style="width:22pt;height:22pt" o:ole="">
            <v:imagedata r:id="rId185" o:title=""/>
          </v:shape>
          <o:OLEObject Type="Embed" ProgID="Msxml2.SAXXMLReader.5.0" ShapeID="_x0000_i1114" DrawAspect="Content" ObjectID="_1362296754" r:id="rId186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отсутствии автокорреляции остатков. Альтернативные гипотезы </w:t>
      </w:r>
      <w:r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5400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79400" cy="2921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состоят, соответственно, в наличии положительной или отрицательной автокорреляции в остатках. Далее по специальным таблицам определяются критические значения критерия Дарбина-Уотсона </w:t>
      </w:r>
      <w:r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2860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(- нижняя граница признания положительной автокорреляции) и </w:t>
      </w:r>
      <w:r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54000" cy="2794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(-верхняя граница признания отсутствия положительной автокорреляции) для заданного числа наблюдений </w:t>
      </w:r>
      <w:r>
        <w:rPr>
          <w:rFonts w:ascii="Times New Roman" w:eastAsia="Calibri" w:hAnsi="Times New Roman" w:cs="Times New Roman"/>
          <w:noProof/>
          <w:position w:val="-6"/>
          <w:sz w:val="26"/>
          <w:szCs w:val="26"/>
          <w:lang w:eastAsia="ru-RU"/>
        </w:rPr>
        <w:drawing>
          <wp:inline distT="0" distB="0" distL="0" distR="0">
            <wp:extent cx="152400" cy="1651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=8, числа независимых переменных модели </w:t>
      </w:r>
      <w:r>
        <w:rPr>
          <w:rFonts w:ascii="Times New Roman" w:eastAsia="Calibri" w:hAnsi="Times New Roman" w:cs="Times New Roman"/>
          <w:noProof/>
          <w:position w:val="-6"/>
          <w:sz w:val="26"/>
          <w:szCs w:val="26"/>
          <w:lang w:eastAsia="ru-RU"/>
        </w:rPr>
        <w:drawing>
          <wp:inline distT="0" distB="0" distL="0" distR="0">
            <wp:extent cx="190500" cy="1651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=1 и уровня значимости </w:t>
      </w:r>
      <w:r>
        <w:rPr>
          <w:rFonts w:ascii="Times New Roman" w:eastAsia="Calibri" w:hAnsi="Times New Roman" w:cs="Times New Roman"/>
          <w:noProof/>
          <w:position w:val="-6"/>
          <w:sz w:val="26"/>
          <w:szCs w:val="26"/>
          <w:lang w:eastAsia="ru-RU"/>
        </w:rPr>
        <w:drawing>
          <wp:inline distT="0" distB="0" distL="0" distR="0">
            <wp:extent cx="177800" cy="1651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=0,05. 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286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=0,76; </w:t>
      </w:r>
      <w:r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54000" cy="2794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=1,33.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этим значениям числовой промежуток </w:t>
      </w:r>
      <w:r>
        <w:rPr>
          <w:rFonts w:ascii="Times New Roman" w:eastAsia="Calibri" w:hAnsi="Times New Roman" w:cs="Times New Roman"/>
          <w:noProof/>
          <w:position w:val="-16"/>
          <w:sz w:val="26"/>
          <w:szCs w:val="26"/>
          <w:lang w:eastAsia="ru-RU"/>
        </w:rPr>
        <w:drawing>
          <wp:inline distT="0" distB="0" distL="0" distR="0">
            <wp:extent cx="406400" cy="2413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разбивают на пять отрезков. 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>
                <wp:extent cx="3733800" cy="685800"/>
                <wp:effectExtent l="0" t="0" r="4445" b="4445"/>
                <wp:docPr id="29" name="Полотно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45049" cy="457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AA0" w:rsidRDefault="00D02AA0" w:rsidP="00D02AA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Положит.                      Отсутствие                           Отрицательная</w:t>
                              </w:r>
                            </w:p>
                            <w:p w:rsidR="00D02AA0" w:rsidRPr="00771835" w:rsidRDefault="00D02AA0" w:rsidP="00D02AA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автокорреляция    </w:t>
                              </w:r>
                              <w:r w:rsidRPr="00771835">
                                <w:rPr>
                                  <w:b/>
                                </w:rPr>
                                <w:t>?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автокорреляции              </w:t>
                              </w:r>
                              <w:r w:rsidRPr="00771835">
                                <w:rPr>
                                  <w:b/>
                                </w:rPr>
                                <w:t>?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автокорреляция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22899" y="391886"/>
                            <a:ext cx="710901" cy="293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AA0" w:rsidRPr="004854FC" w:rsidRDefault="00D02AA0" w:rsidP="00D02AA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 xml:space="preserve">4   </w:t>
                              </w:r>
                              <w:r>
                                <w:rPr>
                                  <w:lang w:val="en-US"/>
                                </w:rPr>
                                <w:t>DW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11449" y="391886"/>
                            <a:ext cx="1333052" cy="293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AA0" w:rsidRDefault="00D02AA0" w:rsidP="00D02AA0">
                              <w:r>
                                <w:t>2</w:t>
                              </w:r>
                              <w:r>
                                <w:rPr>
                                  <w:lang w:val="en-US"/>
                                </w:rPr>
                                <w:t xml:space="preserve">    </w:t>
                              </w:r>
                              <w:r w:rsidRPr="004854FC">
                                <w:rPr>
                                  <w:position w:val="-12"/>
                                </w:rPr>
                                <w:object w:dxaOrig="700" w:dyaOrig="380">
                                  <v:shape id="_x0000_i1120" type="#_x0000_t75" style="width:36pt;height:19pt" o:ole="">
                                    <v:imagedata r:id="rId195" o:title=""/>
                                  </v:shape>
                                  <o:OLEObject Type="Embed" ProgID="Equation.3" ShapeID="_x0000_i1120" DrawAspect="Content" ObjectID="_1362296760" r:id="rId196"/>
                                </w:objec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4854FC">
                                <w:rPr>
                                  <w:position w:val="-12"/>
                                </w:rPr>
                                <w:object w:dxaOrig="680" w:dyaOrig="380">
                                  <v:shape id="_x0000_i1121" type="#_x0000_t75" style="width:32pt;height:18pt" o:ole="">
                                    <v:imagedata r:id="rId197" o:title=""/>
                                  </v:shape>
                                  <o:OLEObject Type="Embed" ProgID="Equation.3" ShapeID="_x0000_i1121" DrawAspect="Content" ObjectID="_1362296761" r:id="rId19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78049" y="391886"/>
                            <a:ext cx="177501" cy="293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AA0" w:rsidRDefault="00D02AA0" w:rsidP="00D02AA0">
                              <w:r w:rsidRPr="004854FC">
                                <w:rPr>
                                  <w:position w:val="-12"/>
                                </w:rPr>
                                <w:object w:dxaOrig="320" w:dyaOrig="380">
                                  <v:shape id="_x0000_i1122" type="#_x0000_t75" style="width:16pt;height:19pt" o:ole="">
                                    <v:imagedata r:id="rId199" o:title=""/>
                                  </v:shape>
                                  <o:OLEObject Type="Embed" ProgID="Equation.3" ShapeID="_x0000_i1122" DrawAspect="Content" ObjectID="_1362296762" r:id="rId200"/>
                                </w:object>
                              </w: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2151" y="391886"/>
                            <a:ext cx="178398" cy="293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AA0" w:rsidRDefault="00D02AA0" w:rsidP="00D02AA0">
                              <w:r w:rsidRPr="004854FC">
                                <w:rPr>
                                  <w:position w:val="-12"/>
                                </w:rPr>
                                <w:object w:dxaOrig="279" w:dyaOrig="380">
                                  <v:shape id="_x0000_i1123" type="#_x0000_t75" style="width:14pt;height:19pt" o:ole="">
                                    <v:imagedata r:id="rId201" o:title=""/>
                                  </v:shape>
                                  <o:OLEObject Type="Embed" ProgID="Equation.3" ShapeID="_x0000_i1123" DrawAspect="Content" ObjectID="_1362296763" r:id="rId202"/>
                                </w:object>
                              </w: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1886"/>
                            <a:ext cx="267148" cy="293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AA0" w:rsidRDefault="00D02AA0" w:rsidP="00D02AA0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0"/>
                        <wps:cNvCnPr/>
                        <wps:spPr bwMode="auto">
                          <a:xfrm>
                            <a:off x="88751" y="391886"/>
                            <a:ext cx="3466652" cy="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"/>
                        <wps:cNvSpPr>
                          <a:spLocks/>
                        </wps:cNvSpPr>
                        <wps:spPr bwMode="auto">
                          <a:xfrm rot="16200000">
                            <a:off x="350392" y="32210"/>
                            <a:ext cx="97971" cy="622151"/>
                          </a:xfrm>
                          <a:prstGeom prst="rightBracket">
                            <a:avLst>
                              <a:gd name="adj" fmla="val 4553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2"/>
                        <wps:cNvSpPr>
                          <a:spLocks/>
                        </wps:cNvSpPr>
                        <wps:spPr bwMode="auto">
                          <a:xfrm rot="16200000">
                            <a:off x="1550766" y="-190114"/>
                            <a:ext cx="97971" cy="1066800"/>
                          </a:xfrm>
                          <a:prstGeom prst="rightBracket">
                            <a:avLst>
                              <a:gd name="adj" fmla="val 7808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3"/>
                        <wps:cNvSpPr>
                          <a:spLocks/>
                        </wps:cNvSpPr>
                        <wps:spPr bwMode="auto">
                          <a:xfrm rot="16200000">
                            <a:off x="2795067" y="-12613"/>
                            <a:ext cx="97971" cy="711798"/>
                          </a:xfrm>
                          <a:prstGeom prst="rightBracket">
                            <a:avLst>
                              <a:gd name="adj" fmla="val 521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" o:spid="_x0000_s1026" editas="canvas" style="width:294pt;height:54pt;mso-position-horizontal-relative:char;mso-position-vertical-relative:line" coordsize="37338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">
                <v:shape id="_x0000_s1027" type="#_x0000_t75" style="position:absolute;width:37338;height:685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36450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D02AA0" w:rsidRDefault="00D02AA0" w:rsidP="00D02AA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Положит.                      Отсутствие                           Отрицательная</w:t>
                        </w:r>
                      </w:p>
                      <w:p w:rsidR="00D02AA0" w:rsidRPr="00771835" w:rsidRDefault="00D02AA0" w:rsidP="00D02AA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автокорреляция    </w:t>
                        </w:r>
                        <w:r w:rsidRPr="00771835">
                          <w:rPr>
                            <w:b/>
                          </w:rPr>
                          <w:t>?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автокорреляции              </w:t>
                        </w:r>
                        <w:r w:rsidRPr="00771835">
                          <w:rPr>
                            <w:b/>
                          </w:rPr>
                          <w:t>?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автокорреляция</w:t>
                        </w:r>
                      </w:p>
                    </w:txbxContent>
                  </v:textbox>
                </v:shape>
                <v:shape id="Text Box 5" o:spid="_x0000_s1029" type="#_x0000_t202" style="position:absolute;left:30228;top:3918;width:7110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D02AA0" w:rsidRPr="004854FC" w:rsidRDefault="00D02AA0" w:rsidP="00D02AA0">
                        <w:pPr>
                          <w:rPr>
                            <w:lang w:val="en-US"/>
                          </w:rPr>
                        </w:pPr>
                        <w:r>
                          <w:t xml:space="preserve">4   </w:t>
                        </w:r>
                        <w:r>
                          <w:rPr>
                            <w:lang w:val="en-US"/>
                          </w:rPr>
                          <w:t>DW</w:t>
                        </w:r>
                      </w:p>
                    </w:txbxContent>
                  </v:textbox>
                </v:shape>
                <v:shape id="Text Box 6" o:spid="_x0000_s1030" type="#_x0000_t202" style="position:absolute;left:15114;top:3918;width:13331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D02AA0" w:rsidRDefault="00D02AA0" w:rsidP="00D02AA0">
                        <w:r>
                          <w:t>2</w:t>
                        </w:r>
                        <w:r>
                          <w:rPr>
                            <w:lang w:val="en-US"/>
                          </w:rPr>
                          <w:t xml:space="preserve">    </w:t>
                        </w:r>
                        <w:r w:rsidRPr="004854FC">
                          <w:rPr>
                            <w:position w:val="-12"/>
                          </w:rPr>
                          <w:object w:dxaOrig="700" w:dyaOrig="380">
                            <v:shape id="_x0000_i1120" type="#_x0000_t75" style="width:36pt;height:19pt" o:ole="">
                              <v:imagedata r:id="rId195" o:title=""/>
                            </v:shape>
                            <o:OLEObject Type="Embed" ProgID="Equation.3" ShapeID="_x0000_i1120" DrawAspect="Content" ObjectID="_1362296760" r:id="rId203"/>
                          </w:objec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 w:rsidRPr="004854FC">
                          <w:rPr>
                            <w:position w:val="-12"/>
                          </w:rPr>
                          <w:object w:dxaOrig="680" w:dyaOrig="380">
                            <v:shape id="_x0000_i1121" type="#_x0000_t75" style="width:32pt;height:18pt" o:ole="">
                              <v:imagedata r:id="rId197" o:title=""/>
                            </v:shape>
                            <o:OLEObject Type="Embed" ProgID="Equation.3" ShapeID="_x0000_i1121" DrawAspect="Content" ObjectID="_1362296761" r:id="rId204"/>
                          </w:object>
                        </w:r>
                      </w:p>
                    </w:txbxContent>
                  </v:textbox>
                </v:shape>
                <v:shape id="Text Box 7" o:spid="_x0000_s1031" type="#_x0000_t202" style="position:absolute;left:9780;top:3918;width:1775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D02AA0" w:rsidRDefault="00D02AA0" w:rsidP="00D02AA0">
                        <w:r w:rsidRPr="004854FC">
                          <w:rPr>
                            <w:position w:val="-12"/>
                          </w:rPr>
                          <w:object w:dxaOrig="320" w:dyaOrig="380">
                            <v:shape id="_x0000_i1122" type="#_x0000_t75" style="width:16pt;height:19pt" o:ole="">
                              <v:imagedata r:id="rId199" o:title=""/>
                            </v:shape>
                            <o:OLEObject Type="Embed" ProgID="Equation.3" ShapeID="_x0000_i1122" DrawAspect="Content" ObjectID="_1362296762" r:id="rId205"/>
                          </w:object>
                        </w:r>
                        <w:r>
                          <w:t>0</w:t>
                        </w:r>
                      </w:p>
                    </w:txbxContent>
                  </v:textbox>
                </v:shape>
                <v:shape id="Text Box 8" o:spid="_x0000_s1032" type="#_x0000_t202" style="position:absolute;left:6221;top:3918;width:1784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D02AA0" w:rsidRDefault="00D02AA0" w:rsidP="00D02AA0">
                        <w:r w:rsidRPr="004854FC">
                          <w:rPr>
                            <w:position w:val="-12"/>
                          </w:rPr>
                          <w:object w:dxaOrig="279" w:dyaOrig="380">
                            <v:shape id="_x0000_i1123" type="#_x0000_t75" style="width:14pt;height:19pt" o:ole="">
                              <v:imagedata r:id="rId201" o:title=""/>
                            </v:shape>
                            <o:OLEObject Type="Embed" ProgID="Equation.3" ShapeID="_x0000_i1123" DrawAspect="Content" ObjectID="_1362296763" r:id="rId206"/>
                          </w:object>
                        </w:r>
                        <w:r>
                          <w:t>0</w:t>
                        </w:r>
                      </w:p>
                    </w:txbxContent>
                  </v:textbox>
                </v:shape>
                <v:shape id="Text Box 9" o:spid="_x0000_s1033" type="#_x0000_t202" style="position:absolute;top:3918;width:2671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D02AA0" w:rsidRDefault="00D02AA0" w:rsidP="00D02AA0">
                        <w:r>
                          <w:t>0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887,3918" to="35554,3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11" o:spid="_x0000_s1035" type="#_x0000_t86" style="position:absolute;left:3504;top:322;width:979;height:622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KS8IA&#10;AADbAAAADwAAAGRycy9kb3ducmV2LnhtbESPwWrDMBBE74H+g9hCb7FcE0Jxo4S0JcXXuIFet9bW&#10;MrZWRlIc5++rQiDHYWbeMJvdbAcxkQ+dYwXPWQ6CuHG641bB6euwfAERIrLGwTEpuFKA3fZhscFS&#10;uwsfaapjKxKEQ4kKTIxjKWVoDFkMmRuJk/frvMWYpG+l9nhJcDvIIs/X0mLHacHgSO+Gmr4+WwW9&#10;W/Vv+x/jjvX36vNaTBX7j0qpp8d5/woi0hzv4Vu70gqKNfx/S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spLwgAAANsAAAAPAAAAAAAAAAAAAAAAAJgCAABkcnMvZG93&#10;bnJldi54bWxQSwUGAAAAAAQABAD1AAAAhwMAAAAA&#10;" adj="1549"/>
                <v:shape id="AutoShape 12" o:spid="_x0000_s1036" type="#_x0000_t86" style="position:absolute;left:15507;top:-1901;width:979;height:1066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v0MIA&#10;AADbAAAADwAAAGRycy9kb3ducmV2LnhtbESPwWrDMBBE74X+g9hCb41cE5riRAlpS4uvcQq5bqyN&#10;ZWytjKQ6zt9XgUCOw8y8YVabyfZiJB9axwpeZxkI4trplhsFv/vvl3cQISJr7B2TggsF2KwfH1ZY&#10;aHfmHY1VbESCcChQgYlxKKQMtSGLYeYG4uSdnLcYk/SN1B7PCW57mWfZm7TYclowONCnobqr/qyC&#10;zs27j+3RuF11mP9c8rFk/1Uq9fw0bZcgIk3xHr61S60gX8D1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m/QwgAAANsAAAAPAAAAAAAAAAAAAAAAAJgCAABkcnMvZG93&#10;bnJldi54bWxQSwUGAAAAAAQABAD1AAAAhwMAAAAA&#10;" adj="1549"/>
                <v:shape id="AutoShape 13" o:spid="_x0000_s1037" type="#_x0000_t86" style="position:absolute;left:27950;top:-126;width:979;height:71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7or8A&#10;AADbAAAADwAAAGRycy9kb3ducmV2LnhtbERPz2vCMBS+C/sfwhvspqlFhlSj6MZGr1bB67N5NqXN&#10;S0myWv/75TDY8eP7vd1Pthcj+dA6VrBcZCCIa6dbbhRczl/zNYgQkTX2jknBkwLsdy+zLRbaPfhE&#10;YxUbkUI4FKjAxDgUUobakMWwcANx4u7OW4wJ+kZqj48UbnuZZ9m7tNhyajA40Iehuqt+rILOrbrj&#10;4Wbcqbquvp/5WLL/LJV6e50OGxCRpvgv/nOXWkGexqYv6QfI3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hfuivwAAANsAAAAPAAAAAAAAAAAAAAAAAJgCAABkcnMvZG93bnJl&#10;di54bWxQSwUGAAAAAAQABAD1AAAAhAMAAAAA&#10;" adj="1549"/>
                <w10:anchorlock/>
              </v:group>
            </w:pict>
          </mc:Fallback>
        </mc:AlternateConten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Т.к. </w:t>
      </w:r>
      <w:r w:rsidRPr="00D02AA0">
        <w:rPr>
          <w:rFonts w:ascii="Times New Roman" w:eastAsia="Calibri" w:hAnsi="Times New Roman" w:cs="Times New Roman"/>
          <w:position w:val="-12"/>
          <w:sz w:val="26"/>
          <w:szCs w:val="26"/>
          <w:lang w:eastAsia="ru-RU"/>
        </w:rPr>
        <w:object w:dxaOrig="1980" w:dyaOrig="380">
          <v:shape id="_x0000_i1115" type="#_x0000_t75" style="width:92pt;height:17pt" o:ole="" fillcolor="window">
            <v:imagedata r:id="rId207" o:title=""/>
          </v:shape>
          <o:OLEObject Type="Embed" ProgID="Equation.3" ShapeID="_x0000_i1115" DrawAspect="Content" ObjectID="_1362296755" r:id="rId208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Pr="00D02AA0">
        <w:rPr>
          <w:rFonts w:ascii="Times New Roman" w:eastAsia="Calibri" w:hAnsi="Times New Roman" w:cs="Times New Roman"/>
          <w:position w:val="-10"/>
          <w:sz w:val="26"/>
          <w:szCs w:val="26"/>
          <w:lang w:eastAsia="ru-RU"/>
        </w:rPr>
        <w:object w:dxaOrig="2720" w:dyaOrig="340">
          <v:shape id="_x0000_i1116" type="#_x0000_t75" style="width:125pt;height:16pt" o:ole="" fillcolor="window">
            <v:imagedata r:id="rId209" o:title=""/>
          </v:shape>
          <o:OLEObject Type="Embed" ProgID="Equation.3" ShapeID="_x0000_i1116" DrawAspect="Content" ObjectID="_1362296756" r:id="rId210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r w:rsidRPr="00D02AA0">
        <w:rPr>
          <w:rFonts w:ascii="Times New Roman" w:eastAsia="Calibri" w:hAnsi="Times New Roman" w:cs="Times New Roman"/>
          <w:position w:val="-6"/>
          <w:sz w:val="26"/>
          <w:szCs w:val="26"/>
          <w:lang w:eastAsia="ru-RU"/>
        </w:rPr>
        <w:object w:dxaOrig="340" w:dyaOrig="260">
          <v:shape id="_x0000_i1117" type="#_x0000_t75" style="width:17pt;height:13pt" o:ole="">
            <v:imagedata r:id="rId211" o:title=""/>
          </v:shape>
          <o:OLEObject Type="Embed" ProgID="Equation.3" ShapeID="_x0000_i1117" DrawAspect="Content" ObjectID="_1362296757" r:id="rId212"/>
        </w:objec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автокорреляция отсутствует с вероятностью </w: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55600" cy="1778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>=0,95.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(Замечание: Если фактическое значение критерия Дарбина-Уотсона попадает в зону </w:t>
      </w:r>
      <w:r w:rsidRPr="00D02AA0"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  <w:t xml:space="preserve">неопределенности, то на практике предполагают существование автокорреляции остатков и отклоняют гипотезу </w:t>
      </w:r>
      <w:r>
        <w:rPr>
          <w:rFonts w:ascii="Times New Roman" w:eastAsia="Calibri" w:hAnsi="Times New Roman" w:cs="Times New Roman"/>
          <w:noProof/>
          <w:spacing w:val="-8"/>
          <w:position w:val="-14"/>
          <w:sz w:val="26"/>
          <w:szCs w:val="26"/>
          <w:lang w:eastAsia="ru-RU"/>
        </w:rPr>
        <w:drawing>
          <wp:inline distT="0" distB="0" distL="0" distR="0">
            <wp:extent cx="279400" cy="2794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AA0"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  <w:t>.)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8"/>
          <w:sz w:val="26"/>
          <w:szCs w:val="26"/>
          <w:lang w:eastAsia="ru-RU"/>
        </w:rPr>
      </w:pP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8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b/>
          <w:spacing w:val="-8"/>
          <w:sz w:val="26"/>
          <w:szCs w:val="26"/>
          <w:lang w:eastAsia="ru-RU"/>
        </w:rPr>
        <w:t>9.</w:t>
      </w:r>
      <w:r w:rsidRPr="00D02AA0"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D02AA0">
        <w:rPr>
          <w:rFonts w:ascii="Times New Roman" w:eastAsia="Calibri" w:hAnsi="Times New Roman" w:cs="Times New Roman"/>
          <w:b/>
          <w:spacing w:val="-8"/>
          <w:sz w:val="26"/>
          <w:szCs w:val="26"/>
          <w:lang w:eastAsia="ru-RU"/>
        </w:rPr>
        <w:t>Вывод: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2AA0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Уравнение </w:t>
      </w:r>
      <w:r w:rsidRPr="00D02A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линейной </w:t>
      </w:r>
      <w:r w:rsidRPr="00D02AA0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зависимости р</w:t>
      </w:r>
      <w:r w:rsidRPr="00D02AA0">
        <w:rPr>
          <w:rFonts w:ascii="Times New Roman" w:eastAsia="Calibri" w:hAnsi="Times New Roman" w:cs="Times New Roman"/>
          <w:sz w:val="24"/>
          <w:szCs w:val="24"/>
          <w:lang w:eastAsia="ru-RU"/>
        </w:rPr>
        <w:t>асходов на конечное потребление от величины располагаемого дохода приведём вместе с показателями его качества:</w:t>
      </w:r>
    </w:p>
    <w:p w:rsidR="00D02AA0" w:rsidRPr="00D02AA0" w:rsidRDefault="00D02AA0" w:rsidP="00D02AA0">
      <w:pPr>
        <w:spacing w:after="0" w:line="240" w:lineRule="auto"/>
        <w:jc w:val="both"/>
        <w:rPr>
          <w:rFonts w:ascii="Times New Roman" w:eastAsia="Calibri" w:hAnsi="Times New Roman" w:cs="Times New Roman"/>
          <w:position w:val="-12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position w:val="-76"/>
          <w:sz w:val="26"/>
          <w:szCs w:val="26"/>
          <w:lang w:eastAsia="ru-RU"/>
        </w:rPr>
        <w:object w:dxaOrig="4099" w:dyaOrig="1660">
          <v:shape id="_x0000_i1118" type="#_x0000_t75" style="width:196pt;height:78pt" o:ole="" fillcolor="window">
            <v:imagedata r:id="rId215" o:title=""/>
          </v:shape>
          <o:OLEObject Type="Embed" ProgID="Equation.3" ShapeID="_x0000_i1118" DrawAspect="Content" ObjectID="_1362296758" r:id="rId216"/>
        </w:object>
      </w:r>
    </w:p>
    <w:p w:rsidR="00D02AA0" w:rsidRPr="00D02AA0" w:rsidRDefault="00D02AA0" w:rsidP="00D02A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2A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Коэффициент детерминации </w:t>
      </w:r>
      <w:r w:rsidRPr="00D02AA0">
        <w:rPr>
          <w:rFonts w:ascii="Times New Roman" w:eastAsia="Calibri" w:hAnsi="Times New Roman" w:cs="Times New Roman"/>
          <w:position w:val="-4"/>
          <w:sz w:val="24"/>
          <w:szCs w:val="24"/>
          <w:lang w:eastAsia="ru-RU"/>
        </w:rPr>
        <w:object w:dxaOrig="360" w:dyaOrig="320">
          <v:shape id="_x0000_i1119" type="#_x0000_t75" style="width:18pt;height:16pt" o:ole="">
            <v:imagedata r:id="rId217" o:title=""/>
          </v:shape>
          <o:OLEObject Type="Embed" ProgID="Equation.3" ShapeID="_x0000_i1119" DrawAspect="Content" ObjectID="_1362296759" r:id="rId218"/>
        </w:object>
      </w:r>
      <w:r w:rsidRPr="00D02A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свидетельствует о высокой доле объяснённой дисперсии (около 96 %) зависимой переменной и о высокой степени приближения исходных данных к построенному уравнению.</w:t>
      </w:r>
    </w:p>
    <w:p w:rsidR="00D02AA0" w:rsidRPr="00D02AA0" w:rsidRDefault="00D02AA0" w:rsidP="00D02AA0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Величина 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>F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критерия свидетельствует о значимости уравнения в целом, т.е. о наличии значимой статистической связи между переменными.</w:t>
      </w:r>
    </w:p>
    <w:p w:rsidR="00D02AA0" w:rsidRPr="00D02AA0" w:rsidRDefault="00D02AA0" w:rsidP="00D02AA0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2A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Значения 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>t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–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статистик для оценок коэффициентов уравнения могут свидетельствовать о значимом отличии от нуля коэффициента регрессии 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>b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о возможности исключения из уравнения свободного члена </w:t>
      </w:r>
      <w:r w:rsidRPr="00D02AA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</w:t>
      </w:r>
      <w:r w:rsidRPr="00D02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02AA0" w:rsidRPr="00D02AA0" w:rsidRDefault="00D02AA0" w:rsidP="00D02A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2AA0">
        <w:rPr>
          <w:rFonts w:ascii="Times New Roman" w:eastAsia="Calibri" w:hAnsi="Times New Roman" w:cs="Times New Roman"/>
          <w:sz w:val="24"/>
          <w:szCs w:val="24"/>
          <w:lang w:eastAsia="ru-RU"/>
        </w:rPr>
        <w:t>Статистика Дарбина-Уотсона позволяет принять гипотезу об отсутствии автокорреляции первого порядка ошибок регрессии и может свидетельствовать об отсутствии зависимости между ними.</w:t>
      </w:r>
    </w:p>
    <w:p w:rsidR="00D02AA0" w:rsidRPr="00D02AA0" w:rsidRDefault="00D02AA0" w:rsidP="00D02AA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2A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Общим итогом анализа качества построенного уравнения может стать вывод о его хорошем качестве и возможности переоценки на тех же данных с исключением из него свободного члена.</w:t>
      </w:r>
    </w:p>
    <w:p w:rsidR="00E0056C" w:rsidRDefault="00E0056C" w:rsidP="00E0056C"/>
    <w:sectPr w:rsidR="00E0056C">
      <w:footerReference w:type="default" r:id="rId2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CA" w:rsidRDefault="001461CA" w:rsidP="00CC0DB7">
      <w:pPr>
        <w:spacing w:after="0" w:line="240" w:lineRule="auto"/>
      </w:pPr>
      <w:r>
        <w:separator/>
      </w:r>
    </w:p>
  </w:endnote>
  <w:endnote w:type="continuationSeparator" w:id="0">
    <w:p w:rsidR="001461CA" w:rsidRDefault="001461CA" w:rsidP="00CC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596701"/>
      <w:docPartObj>
        <w:docPartGallery w:val="Page Numbers (Bottom of Page)"/>
        <w:docPartUnique/>
      </w:docPartObj>
    </w:sdtPr>
    <w:sdtContent>
      <w:p w:rsidR="00CC0DB7" w:rsidRDefault="00CC0DB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C0DB7" w:rsidRDefault="00CC0D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CA" w:rsidRDefault="001461CA" w:rsidP="00CC0DB7">
      <w:pPr>
        <w:spacing w:after="0" w:line="240" w:lineRule="auto"/>
      </w:pPr>
      <w:r>
        <w:separator/>
      </w:r>
    </w:p>
  </w:footnote>
  <w:footnote w:type="continuationSeparator" w:id="0">
    <w:p w:rsidR="001461CA" w:rsidRDefault="001461CA" w:rsidP="00CC0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0F4B"/>
    <w:multiLevelType w:val="hybridMultilevel"/>
    <w:tmpl w:val="CA40A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D952A1"/>
    <w:multiLevelType w:val="hybridMultilevel"/>
    <w:tmpl w:val="85569D12"/>
    <w:lvl w:ilvl="0" w:tplc="041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">
    <w:nsid w:val="7973062E"/>
    <w:multiLevelType w:val="hybridMultilevel"/>
    <w:tmpl w:val="7B6A35AE"/>
    <w:lvl w:ilvl="0" w:tplc="F9A49C08">
      <w:start w:val="1"/>
      <w:numFmt w:val="russianUpp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6C"/>
    <w:rsid w:val="001461CA"/>
    <w:rsid w:val="00C96749"/>
    <w:rsid w:val="00CC0DB7"/>
    <w:rsid w:val="00D02AA0"/>
    <w:rsid w:val="00E0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02AA0"/>
    <w:pPr>
      <w:keepNext/>
      <w:spacing w:after="0" w:line="240" w:lineRule="auto"/>
      <w:jc w:val="right"/>
      <w:outlineLvl w:val="1"/>
    </w:pPr>
    <w:rPr>
      <w:rFonts w:ascii="Arial" w:eastAsia="Calibri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02AA0"/>
    <w:rPr>
      <w:rFonts w:ascii="Arial" w:eastAsia="Calibri" w:hAnsi="Arial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2AA0"/>
  </w:style>
  <w:style w:type="paragraph" w:styleId="a3">
    <w:name w:val="Body Text"/>
    <w:basedOn w:val="a"/>
    <w:link w:val="a4"/>
    <w:rsid w:val="00D02AA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02A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02AA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2A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02AA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02A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AA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C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0DB7"/>
  </w:style>
  <w:style w:type="paragraph" w:styleId="ab">
    <w:name w:val="footer"/>
    <w:basedOn w:val="a"/>
    <w:link w:val="ac"/>
    <w:uiPriority w:val="99"/>
    <w:unhideWhenUsed/>
    <w:rsid w:val="00CC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0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02AA0"/>
    <w:pPr>
      <w:keepNext/>
      <w:spacing w:after="0" w:line="240" w:lineRule="auto"/>
      <w:jc w:val="right"/>
      <w:outlineLvl w:val="1"/>
    </w:pPr>
    <w:rPr>
      <w:rFonts w:ascii="Arial" w:eastAsia="Calibri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02AA0"/>
    <w:rPr>
      <w:rFonts w:ascii="Arial" w:eastAsia="Calibri" w:hAnsi="Arial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2AA0"/>
  </w:style>
  <w:style w:type="paragraph" w:styleId="a3">
    <w:name w:val="Body Text"/>
    <w:basedOn w:val="a"/>
    <w:link w:val="a4"/>
    <w:rsid w:val="00D02AA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02A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02AA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2A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02AA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02A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AA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C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0DB7"/>
  </w:style>
  <w:style w:type="paragraph" w:styleId="ab">
    <w:name w:val="footer"/>
    <w:basedOn w:val="a"/>
    <w:link w:val="ac"/>
    <w:uiPriority w:val="99"/>
    <w:unhideWhenUsed/>
    <w:rsid w:val="00CC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0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7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7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5.bin"/><Relationship Id="rId159" Type="http://schemas.openxmlformats.org/officeDocument/2006/relationships/oleObject" Target="embeddings/oleObject76.bin"/><Relationship Id="rId170" Type="http://schemas.openxmlformats.org/officeDocument/2006/relationships/image" Target="media/image81.wmf"/><Relationship Id="rId191" Type="http://schemas.openxmlformats.org/officeDocument/2006/relationships/image" Target="media/image93.wmf"/><Relationship Id="rId205" Type="http://schemas.openxmlformats.org/officeDocument/2006/relationships/oleObject" Target="embeddings/oleObject97.bin"/><Relationship Id="rId107" Type="http://schemas.openxmlformats.org/officeDocument/2006/relationships/oleObject" Target="embeddings/oleObject48.bin"/><Relationship Id="rId11" Type="http://schemas.openxmlformats.org/officeDocument/2006/relationships/image" Target="media/image2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0.bin"/><Relationship Id="rId149" Type="http://schemas.openxmlformats.org/officeDocument/2006/relationships/oleObject" Target="embeddings/oleObject71.bin"/><Relationship Id="rId5" Type="http://schemas.openxmlformats.org/officeDocument/2006/relationships/settings" Target="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3.bin"/><Relationship Id="rId160" Type="http://schemas.openxmlformats.org/officeDocument/2006/relationships/image" Target="media/image76.wmf"/><Relationship Id="rId165" Type="http://schemas.openxmlformats.org/officeDocument/2006/relationships/oleObject" Target="embeddings/oleObject79.bin"/><Relationship Id="rId181" Type="http://schemas.openxmlformats.org/officeDocument/2006/relationships/image" Target="media/image86.wmf"/><Relationship Id="rId186" Type="http://schemas.openxmlformats.org/officeDocument/2006/relationships/oleObject" Target="embeddings/oleObject90.bin"/><Relationship Id="rId216" Type="http://schemas.openxmlformats.org/officeDocument/2006/relationships/oleObject" Target="embeddings/oleObject102.bin"/><Relationship Id="rId211" Type="http://schemas.openxmlformats.org/officeDocument/2006/relationships/image" Target="media/image103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1.bin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6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5.wmf"/><Relationship Id="rId192" Type="http://schemas.openxmlformats.org/officeDocument/2006/relationships/image" Target="media/image94.wmf"/><Relationship Id="rId197" Type="http://schemas.openxmlformats.org/officeDocument/2006/relationships/image" Target="media/image98.wmf"/><Relationship Id="rId206" Type="http://schemas.openxmlformats.org/officeDocument/2006/relationships/oleObject" Target="embeddings/oleObject98.bin"/><Relationship Id="rId201" Type="http://schemas.openxmlformats.org/officeDocument/2006/relationships/image" Target="media/image100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6.bin"/><Relationship Id="rId108" Type="http://schemas.openxmlformats.org/officeDocument/2006/relationships/image" Target="media/image52.wmf"/><Relationship Id="rId124" Type="http://schemas.openxmlformats.org/officeDocument/2006/relationships/oleObject" Target="embeddings/oleObject58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6.bin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79.wmf"/><Relationship Id="rId182" Type="http://schemas.openxmlformats.org/officeDocument/2006/relationships/oleObject" Target="embeddings/oleObject88.bin"/><Relationship Id="rId187" Type="http://schemas.openxmlformats.org/officeDocument/2006/relationships/image" Target="media/image89.wmf"/><Relationship Id="rId217" Type="http://schemas.openxmlformats.org/officeDocument/2006/relationships/image" Target="media/image10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oleObject" Target="embeddings/oleObject101.bin"/><Relationship Id="rId23" Type="http://schemas.openxmlformats.org/officeDocument/2006/relationships/image" Target="media/image8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5.wmf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1.bin"/><Relationship Id="rId135" Type="http://schemas.openxmlformats.org/officeDocument/2006/relationships/image" Target="media/image64.wmf"/><Relationship Id="rId151" Type="http://schemas.openxmlformats.org/officeDocument/2006/relationships/oleObject" Target="embeddings/oleObject72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4.bin"/><Relationship Id="rId198" Type="http://schemas.openxmlformats.org/officeDocument/2006/relationships/oleObject" Target="embeddings/oleObject92.bin"/><Relationship Id="rId172" Type="http://schemas.openxmlformats.org/officeDocument/2006/relationships/image" Target="media/image82.png"/><Relationship Id="rId193" Type="http://schemas.openxmlformats.org/officeDocument/2006/relationships/image" Target="media/image95.wmf"/><Relationship Id="rId202" Type="http://schemas.openxmlformats.org/officeDocument/2006/relationships/oleObject" Target="embeddings/oleObject94.bin"/><Relationship Id="rId207" Type="http://schemas.openxmlformats.org/officeDocument/2006/relationships/image" Target="media/image10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49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6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image" Target="media/image69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0.wmf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162" Type="http://schemas.openxmlformats.org/officeDocument/2006/relationships/image" Target="media/image77.wmf"/><Relationship Id="rId183" Type="http://schemas.openxmlformats.org/officeDocument/2006/relationships/image" Target="media/image87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oleObject" Target="embeddings/oleObject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2.bin"/><Relationship Id="rId131" Type="http://schemas.openxmlformats.org/officeDocument/2006/relationships/image" Target="media/image62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5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52" Type="http://schemas.openxmlformats.org/officeDocument/2006/relationships/image" Target="media/image72.wmf"/><Relationship Id="rId173" Type="http://schemas.openxmlformats.org/officeDocument/2006/relationships/image" Target="media/image83.wmf"/><Relationship Id="rId194" Type="http://schemas.openxmlformats.org/officeDocument/2006/relationships/image" Target="media/image96.wmf"/><Relationship Id="rId199" Type="http://schemas.openxmlformats.org/officeDocument/2006/relationships/image" Target="media/image99.wmf"/><Relationship Id="rId203" Type="http://schemas.openxmlformats.org/officeDocument/2006/relationships/oleObject" Target="embeddings/oleObject95.bin"/><Relationship Id="rId208" Type="http://schemas.openxmlformats.org/officeDocument/2006/relationships/oleObject" Target="embeddings/oleObject99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5.bin"/><Relationship Id="rId105" Type="http://schemas.openxmlformats.org/officeDocument/2006/relationships/oleObject" Target="embeddings/oleObject47.bin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80.wmf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6.emf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78.bin"/><Relationship Id="rId184" Type="http://schemas.openxmlformats.org/officeDocument/2006/relationships/oleObject" Target="embeddings/oleObject89.bin"/><Relationship Id="rId189" Type="http://schemas.openxmlformats.org/officeDocument/2006/relationships/image" Target="media/image91.wmf"/><Relationship Id="rId219" Type="http://schemas.openxmlformats.org/officeDocument/2006/relationships/footer" Target="footer1.xml"/><Relationship Id="rId3" Type="http://schemas.openxmlformats.org/officeDocument/2006/relationships/styles" Target="styles.xml"/><Relationship Id="rId214" Type="http://schemas.openxmlformats.org/officeDocument/2006/relationships/image" Target="media/image105.wmf"/><Relationship Id="rId25" Type="http://schemas.openxmlformats.org/officeDocument/2006/relationships/image" Target="media/image9.emf"/><Relationship Id="rId46" Type="http://schemas.openxmlformats.org/officeDocument/2006/relationships/image" Target="media/image20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3.bin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0.bin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3.bin"/><Relationship Id="rId179" Type="http://schemas.openxmlformats.org/officeDocument/2006/relationships/oleObject" Target="embeddings/oleObject86.bin"/><Relationship Id="rId195" Type="http://schemas.openxmlformats.org/officeDocument/2006/relationships/image" Target="media/image97.wmf"/><Relationship Id="rId209" Type="http://schemas.openxmlformats.org/officeDocument/2006/relationships/image" Target="media/image102.wmf"/><Relationship Id="rId190" Type="http://schemas.openxmlformats.org/officeDocument/2006/relationships/image" Target="media/image92.wmf"/><Relationship Id="rId204" Type="http://schemas.openxmlformats.org/officeDocument/2006/relationships/oleObject" Target="embeddings/oleObject96.bin"/><Relationship Id="rId220" Type="http://schemas.openxmlformats.org/officeDocument/2006/relationships/fontTable" Target="fontTable.xml"/><Relationship Id="rId15" Type="http://schemas.openxmlformats.org/officeDocument/2006/relationships/image" Target="media/image4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1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image" Target="media/image47.wmf"/><Relationship Id="rId101" Type="http://schemas.openxmlformats.org/officeDocument/2006/relationships/image" Target="media/image48.png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1.bin"/><Relationship Id="rId185" Type="http://schemas.openxmlformats.org/officeDocument/2006/relationships/image" Target="media/image8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0.bin"/><Relationship Id="rId215" Type="http://schemas.openxmlformats.org/officeDocument/2006/relationships/image" Target="media/image106.wmf"/><Relationship Id="rId26" Type="http://schemas.openxmlformats.org/officeDocument/2006/relationships/image" Target="media/image10.wmf"/><Relationship Id="rId47" Type="http://schemas.openxmlformats.org/officeDocument/2006/relationships/oleObject" Target="embeddings/oleObject19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image" Target="media/image84.png"/><Relationship Id="rId196" Type="http://schemas.openxmlformats.org/officeDocument/2006/relationships/oleObject" Target="embeddings/oleObject91.bin"/><Relationship Id="rId200" Type="http://schemas.openxmlformats.org/officeDocument/2006/relationships/oleObject" Target="embeddings/oleObject93.bin"/><Relationship Id="rId16" Type="http://schemas.openxmlformats.org/officeDocument/2006/relationships/oleObject" Target="embeddings/oleObject4.bin"/><Relationship Id="rId221" Type="http://schemas.openxmlformats.org/officeDocument/2006/relationships/theme" Target="theme/theme1.xml"/><Relationship Id="rId37" Type="http://schemas.openxmlformats.org/officeDocument/2006/relationships/oleObject" Target="embeddings/oleObject14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9.wmf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0D84-5F1F-4A04-8083-FA63C8B8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2011-03-22T07:33:00Z</dcterms:created>
  <dcterms:modified xsi:type="dcterms:W3CDTF">2011-03-22T07:58:00Z</dcterms:modified>
</cp:coreProperties>
</file>